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A9D" w:rsidRPr="008874A8" w:rsidRDefault="00CF527D" w:rsidP="00943A9D">
      <w:pPr>
        <w:spacing w:after="0"/>
        <w:jc w:val="center"/>
        <w:rPr>
          <w:rFonts w:ascii="Garamond" w:hAnsi="Garamond" w:cs="Arial"/>
          <w:b/>
          <w:sz w:val="28"/>
          <w:szCs w:val="28"/>
        </w:rPr>
      </w:pPr>
      <w:r w:rsidRPr="008874A8">
        <w:rPr>
          <w:rFonts w:ascii="Garamond" w:hAnsi="Garamond" w:cs="Arial"/>
          <w:b/>
          <w:sz w:val="28"/>
          <w:szCs w:val="28"/>
        </w:rPr>
        <w:t>DNS</w:t>
      </w:r>
      <w:r w:rsidR="00943A9D" w:rsidRPr="008874A8">
        <w:rPr>
          <w:rFonts w:ascii="Garamond" w:hAnsi="Garamond" w:cs="Arial"/>
          <w:b/>
          <w:sz w:val="28"/>
          <w:szCs w:val="28"/>
        </w:rPr>
        <w:t xml:space="preserve">: </w:t>
      </w:r>
      <w:r w:rsidR="0053271E" w:rsidRPr="008874A8">
        <w:rPr>
          <w:rFonts w:ascii="Garamond" w:hAnsi="Garamond" w:cs="Arial"/>
          <w:b/>
          <w:bCs/>
          <w:sz w:val="28"/>
          <w:szCs w:val="28"/>
        </w:rPr>
        <w:t>Software</w:t>
      </w:r>
      <w:r w:rsidR="00943A9D" w:rsidRPr="008874A8">
        <w:rPr>
          <w:rFonts w:ascii="Garamond" w:hAnsi="Garamond" w:cs="Arial"/>
          <w:b/>
          <w:bCs/>
          <w:sz w:val="28"/>
          <w:szCs w:val="28"/>
        </w:rPr>
        <w:t xml:space="preserve"> (III.)</w:t>
      </w:r>
      <w:r w:rsidR="005C6736" w:rsidRPr="008874A8">
        <w:rPr>
          <w:rFonts w:ascii="Garamond" w:hAnsi="Garamond" w:cs="Arial"/>
          <w:b/>
          <w:bCs/>
          <w:sz w:val="28"/>
          <w:szCs w:val="28"/>
        </w:rPr>
        <w:t xml:space="preserve"> </w:t>
      </w:r>
      <w:r w:rsidR="00625543" w:rsidRPr="008874A8">
        <w:rPr>
          <w:rFonts w:ascii="Garamond" w:hAnsi="Garamond" w:cs="Arial"/>
          <w:b/>
          <w:bCs/>
          <w:sz w:val="28"/>
          <w:szCs w:val="28"/>
        </w:rPr>
        <w:t>“</w:t>
      </w:r>
      <w:r w:rsidR="00943A9D" w:rsidRPr="008874A8">
        <w:rPr>
          <w:rFonts w:ascii="Garamond" w:hAnsi="Garamond" w:cs="Arial"/>
          <w:b/>
          <w:bCs/>
          <w:sz w:val="28"/>
          <w:szCs w:val="28"/>
        </w:rPr>
        <w:t>VZ:</w:t>
      </w:r>
      <w:r w:rsidR="00943A9D" w:rsidRPr="008874A8">
        <w:rPr>
          <w:rFonts w:ascii="Garamond" w:hAnsi="Garamond" w:cs="Arial"/>
          <w:b/>
          <w:sz w:val="28"/>
          <w:szCs w:val="28"/>
        </w:rPr>
        <w:t xml:space="preserve"> </w:t>
      </w:r>
      <w:r w:rsidR="00A06014" w:rsidRPr="008874A8">
        <w:rPr>
          <w:rFonts w:ascii="Garamond" w:hAnsi="Garamond" w:cs="Arial"/>
          <w:b/>
          <w:bCs/>
          <w:sz w:val="28"/>
          <w:szCs w:val="28"/>
        </w:rPr>
        <w:t>0</w:t>
      </w:r>
      <w:r w:rsidR="00F6021E" w:rsidRPr="008874A8">
        <w:rPr>
          <w:rFonts w:ascii="Garamond" w:hAnsi="Garamond" w:cs="Arial"/>
          <w:b/>
          <w:bCs/>
          <w:sz w:val="28"/>
          <w:szCs w:val="28"/>
        </w:rPr>
        <w:t>0</w:t>
      </w:r>
      <w:r w:rsidR="00AE5767">
        <w:rPr>
          <w:rFonts w:ascii="Garamond" w:hAnsi="Garamond" w:cs="Arial"/>
          <w:b/>
          <w:bCs/>
          <w:sz w:val="28"/>
          <w:szCs w:val="28"/>
        </w:rPr>
        <w:t>9</w:t>
      </w:r>
      <w:r w:rsidR="00943A9D" w:rsidRPr="008874A8">
        <w:rPr>
          <w:rFonts w:ascii="Garamond" w:hAnsi="Garamond" w:cs="Arial"/>
          <w:b/>
          <w:bCs/>
          <w:sz w:val="28"/>
          <w:szCs w:val="28"/>
        </w:rPr>
        <w:t>-202</w:t>
      </w:r>
      <w:r w:rsidR="00AE5767">
        <w:rPr>
          <w:rFonts w:ascii="Garamond" w:hAnsi="Garamond" w:cs="Arial"/>
          <w:b/>
          <w:bCs/>
          <w:sz w:val="28"/>
          <w:szCs w:val="28"/>
        </w:rPr>
        <w:t>2</w:t>
      </w:r>
      <w:r w:rsidR="00625543" w:rsidRPr="008874A8">
        <w:rPr>
          <w:rFonts w:ascii="Garamond" w:hAnsi="Garamond" w:cs="Arial"/>
          <w:b/>
          <w:bCs/>
          <w:sz w:val="28"/>
          <w:szCs w:val="28"/>
        </w:rPr>
        <w:t>”</w:t>
      </w:r>
    </w:p>
    <w:p w:rsidR="00D85F61" w:rsidRPr="008874A8" w:rsidRDefault="00803BF7" w:rsidP="00F335A1">
      <w:pPr>
        <w:pStyle w:val="Zkladntext"/>
        <w:pBdr>
          <w:bottom w:val="single" w:sz="6" w:space="1" w:color="auto"/>
        </w:pBdr>
        <w:spacing w:line="276" w:lineRule="auto"/>
        <w:jc w:val="center"/>
        <w:rPr>
          <w:rFonts w:ascii="Garamond" w:hAnsi="Garamond" w:cs="Arial"/>
          <w:b w:val="0"/>
          <w:sz w:val="20"/>
          <w:u w:val="none"/>
        </w:rPr>
      </w:pPr>
      <w:r w:rsidRPr="008874A8">
        <w:rPr>
          <w:rFonts w:ascii="Garamond" w:hAnsi="Garamond"/>
          <w:szCs w:val="28"/>
          <w:u w:val="none"/>
        </w:rPr>
        <w:t>Contract on the provision of</w:t>
      </w:r>
      <w:r w:rsidR="0053271E" w:rsidRPr="008874A8">
        <w:rPr>
          <w:rFonts w:ascii="Garamond" w:hAnsi="Garamond" w:cs="Arial"/>
          <w:szCs w:val="28"/>
          <w:u w:val="none"/>
        </w:rPr>
        <w:t xml:space="preserve"> </w:t>
      </w:r>
      <w:r w:rsidR="00E80CAC" w:rsidRPr="008874A8">
        <w:rPr>
          <w:rFonts w:ascii="Garamond" w:hAnsi="Garamond" w:cs="Arial"/>
          <w:szCs w:val="28"/>
          <w:u w:val="none"/>
        </w:rPr>
        <w:t>SW/</w:t>
      </w:r>
      <w:r w:rsidRPr="008874A8">
        <w:rPr>
          <w:rFonts w:ascii="Garamond" w:hAnsi="Garamond" w:cs="Arial"/>
          <w:szCs w:val="28"/>
          <w:u w:val="none"/>
        </w:rPr>
        <w:t>licens</w:t>
      </w:r>
      <w:r w:rsidR="0053271E" w:rsidRPr="008874A8">
        <w:rPr>
          <w:rFonts w:ascii="Garamond" w:hAnsi="Garamond" w:cs="Arial"/>
          <w:szCs w:val="28"/>
          <w:u w:val="none"/>
        </w:rPr>
        <w:t>e/</w:t>
      </w:r>
      <w:r w:rsidRPr="008874A8">
        <w:rPr>
          <w:rFonts w:ascii="Garamond" w:hAnsi="Garamond" w:cs="Arial"/>
          <w:szCs w:val="28"/>
          <w:u w:val="none"/>
        </w:rPr>
        <w:t>access to update</w:t>
      </w:r>
      <w:r w:rsidR="0053271E" w:rsidRPr="008874A8">
        <w:rPr>
          <w:rFonts w:ascii="Garamond" w:hAnsi="Garamond" w:cs="Arial"/>
          <w:szCs w:val="28"/>
          <w:u w:val="none"/>
        </w:rPr>
        <w:t>/</w:t>
      </w:r>
      <w:r w:rsidRPr="008874A8">
        <w:rPr>
          <w:rFonts w:ascii="Garamond" w:hAnsi="Garamond" w:cs="Arial"/>
          <w:szCs w:val="28"/>
          <w:u w:val="none"/>
        </w:rPr>
        <w:t>technical support</w:t>
      </w:r>
      <w:r w:rsidR="00D85F61" w:rsidRPr="008874A8">
        <w:rPr>
          <w:rFonts w:ascii="Garamond" w:hAnsi="Garamond" w:cs="Arial"/>
          <w:b w:val="0"/>
          <w:sz w:val="20"/>
          <w:u w:val="none"/>
        </w:rPr>
        <w:t xml:space="preserve"> </w:t>
      </w:r>
      <w:r w:rsidR="0053271E" w:rsidRPr="008874A8">
        <w:rPr>
          <w:rFonts w:ascii="Garamond" w:hAnsi="Garamond" w:cs="Arial"/>
          <w:b w:val="0"/>
          <w:sz w:val="20"/>
          <w:highlight w:val="green"/>
          <w:u w:val="none"/>
        </w:rPr>
        <w:br/>
      </w:r>
      <w:r w:rsidRPr="008874A8">
        <w:rPr>
          <w:rFonts w:ascii="Garamond" w:hAnsi="Garamond" w:cs="Arial"/>
          <w:b w:val="0"/>
          <w:sz w:val="22"/>
          <w:szCs w:val="22"/>
          <w:u w:val="none"/>
        </w:rPr>
        <w:t>pursuant to</w:t>
      </w:r>
      <w:r w:rsidR="005C6736" w:rsidRPr="008874A8">
        <w:rPr>
          <w:rFonts w:ascii="Garamond" w:hAnsi="Garamond" w:cs="Arial"/>
          <w:b w:val="0"/>
          <w:sz w:val="22"/>
          <w:szCs w:val="22"/>
          <w:u w:val="none"/>
        </w:rPr>
        <w:t xml:space="preserve"> Section</w:t>
      </w:r>
      <w:r w:rsidR="00D85F61" w:rsidRPr="008874A8">
        <w:rPr>
          <w:rFonts w:ascii="Garamond" w:hAnsi="Garamond" w:cs="Arial"/>
          <w:b w:val="0"/>
          <w:sz w:val="22"/>
          <w:szCs w:val="22"/>
          <w:u w:val="none"/>
        </w:rPr>
        <w:t xml:space="preserve"> </w:t>
      </w:r>
      <w:r w:rsidR="0053271E" w:rsidRPr="008874A8">
        <w:rPr>
          <w:rFonts w:ascii="Garamond" w:hAnsi="Garamond" w:cs="Arial"/>
          <w:b w:val="0"/>
          <w:sz w:val="22"/>
          <w:szCs w:val="22"/>
          <w:u w:val="none"/>
        </w:rPr>
        <w:t xml:space="preserve">1746 </w:t>
      </w:r>
      <w:r w:rsidR="005C6736" w:rsidRPr="008874A8">
        <w:rPr>
          <w:rFonts w:ascii="Garamond" w:hAnsi="Garamond" w:cs="Arial"/>
          <w:b w:val="0"/>
          <w:sz w:val="22"/>
          <w:szCs w:val="22"/>
          <w:u w:val="none"/>
        </w:rPr>
        <w:t>Article</w:t>
      </w:r>
      <w:r w:rsidR="0053271E" w:rsidRPr="008874A8">
        <w:rPr>
          <w:rFonts w:ascii="Garamond" w:hAnsi="Garamond" w:cs="Arial"/>
          <w:b w:val="0"/>
          <w:sz w:val="22"/>
          <w:szCs w:val="22"/>
          <w:u w:val="none"/>
        </w:rPr>
        <w:t xml:space="preserve"> 2 </w:t>
      </w:r>
      <w:r w:rsidRPr="008874A8">
        <w:rPr>
          <w:rFonts w:ascii="Garamond" w:hAnsi="Garamond" w:cs="Arial"/>
          <w:b w:val="0"/>
          <w:sz w:val="22"/>
          <w:szCs w:val="22"/>
          <w:u w:val="none"/>
        </w:rPr>
        <w:t>in conjunction with</w:t>
      </w:r>
      <w:r w:rsidR="005C6736" w:rsidRPr="008874A8">
        <w:rPr>
          <w:rFonts w:ascii="Garamond" w:hAnsi="Garamond" w:cs="Arial"/>
          <w:b w:val="0"/>
          <w:sz w:val="22"/>
          <w:szCs w:val="22"/>
          <w:u w:val="none"/>
        </w:rPr>
        <w:t xml:space="preserve"> Section</w:t>
      </w:r>
      <w:r w:rsidR="0053271E" w:rsidRPr="008874A8">
        <w:rPr>
          <w:rFonts w:ascii="Garamond" w:hAnsi="Garamond" w:cs="Arial"/>
          <w:b w:val="0"/>
          <w:sz w:val="22"/>
          <w:szCs w:val="22"/>
          <w:u w:val="none"/>
        </w:rPr>
        <w:t xml:space="preserve"> 2358</w:t>
      </w:r>
      <w:r w:rsidR="00D85F61" w:rsidRPr="008874A8">
        <w:rPr>
          <w:rFonts w:ascii="Garamond" w:hAnsi="Garamond" w:cs="Arial"/>
          <w:b w:val="0"/>
          <w:sz w:val="22"/>
          <w:szCs w:val="22"/>
          <w:u w:val="none"/>
        </w:rPr>
        <w:t xml:space="preserve"> </w:t>
      </w:r>
      <w:r w:rsidR="005C6736" w:rsidRPr="008874A8">
        <w:rPr>
          <w:rFonts w:ascii="Garamond" w:hAnsi="Garamond" w:cs="Arial"/>
          <w:b w:val="0"/>
          <w:sz w:val="22"/>
          <w:szCs w:val="22"/>
          <w:u w:val="none"/>
        </w:rPr>
        <w:t>et seq. of</w:t>
      </w:r>
      <w:r w:rsidRPr="008874A8">
        <w:rPr>
          <w:rFonts w:ascii="Garamond" w:hAnsi="Garamond" w:cs="Arial"/>
          <w:b w:val="0"/>
          <w:sz w:val="22"/>
          <w:szCs w:val="22"/>
          <w:u w:val="none"/>
        </w:rPr>
        <w:t xml:space="preserve"> Act No. 89/2012 Coll., the Civil Code (hereinafter referred to as </w:t>
      </w:r>
      <w:r w:rsidR="00625543" w:rsidRPr="008874A8">
        <w:rPr>
          <w:rFonts w:ascii="Garamond" w:hAnsi="Garamond" w:cs="Arial"/>
          <w:b w:val="0"/>
          <w:sz w:val="22"/>
          <w:szCs w:val="22"/>
          <w:u w:val="none"/>
        </w:rPr>
        <w:t>“</w:t>
      </w:r>
      <w:r w:rsidRPr="008874A8">
        <w:rPr>
          <w:rFonts w:ascii="Garamond" w:hAnsi="Garamond" w:cs="Arial"/>
          <w:sz w:val="22"/>
          <w:szCs w:val="22"/>
          <w:u w:val="none"/>
        </w:rPr>
        <w:t>C.C.</w:t>
      </w:r>
      <w:r w:rsidR="00625543" w:rsidRPr="008874A8">
        <w:rPr>
          <w:rFonts w:ascii="Garamond" w:hAnsi="Garamond" w:cs="Arial"/>
          <w:b w:val="0"/>
          <w:sz w:val="22"/>
          <w:szCs w:val="22"/>
          <w:u w:val="none"/>
        </w:rPr>
        <w:t>”</w:t>
      </w:r>
      <w:r w:rsidRPr="008874A8">
        <w:rPr>
          <w:rFonts w:ascii="Garamond" w:hAnsi="Garamond" w:cs="Arial"/>
          <w:b w:val="0"/>
          <w:sz w:val="22"/>
          <w:szCs w:val="22"/>
          <w:u w:val="none"/>
        </w:rPr>
        <w:t>)</w:t>
      </w:r>
    </w:p>
    <w:p w:rsidR="00CF527D" w:rsidRPr="008874A8" w:rsidRDefault="00803BF7" w:rsidP="00CF527D">
      <w:pPr>
        <w:spacing w:before="60" w:after="60"/>
        <w:jc w:val="both"/>
        <w:rPr>
          <w:rFonts w:ascii="Garamond" w:hAnsi="Garamond" w:cs="Palatino Linotype"/>
          <w:color w:val="000000"/>
          <w:sz w:val="20"/>
          <w:szCs w:val="20"/>
        </w:rPr>
      </w:pPr>
      <w:r w:rsidRPr="008874A8">
        <w:rPr>
          <w:rFonts w:ascii="Garamond" w:hAnsi="Garamond" w:cs="Palatino Linotype"/>
          <w:color w:val="000000"/>
          <w:sz w:val="20"/>
          <w:szCs w:val="20"/>
        </w:rPr>
        <w:t>This contract is concluded within the framework of the established dynamic purchasing system (DNS) stated in the title above</w:t>
      </w:r>
      <w:r w:rsidR="005C6736" w:rsidRPr="008874A8">
        <w:rPr>
          <w:rFonts w:ascii="Garamond" w:hAnsi="Garamond" w:cs="Palatino Linotype"/>
          <w:color w:val="000000"/>
          <w:sz w:val="20"/>
          <w:szCs w:val="20"/>
        </w:rPr>
        <w:t>.</w:t>
      </w:r>
    </w:p>
    <w:p w:rsidR="00803BF7" w:rsidRPr="008874A8" w:rsidRDefault="00803BF7" w:rsidP="00803BF7">
      <w:pPr>
        <w:spacing w:before="60" w:after="60"/>
        <w:jc w:val="both"/>
        <w:rPr>
          <w:rFonts w:ascii="Garamond" w:hAnsi="Garamond" w:cs="Palatino Linotype"/>
          <w:color w:val="000000"/>
          <w:sz w:val="20"/>
          <w:szCs w:val="20"/>
        </w:rPr>
      </w:pPr>
      <w:r w:rsidRPr="008874A8">
        <w:rPr>
          <w:rFonts w:ascii="Garamond" w:hAnsi="Garamond" w:cs="Palatino Linotype"/>
          <w:color w:val="000000"/>
          <w:sz w:val="20"/>
          <w:szCs w:val="20"/>
        </w:rPr>
        <w:t>Client</w:t>
      </w:r>
      <w:r w:rsidR="00625543" w:rsidRPr="008874A8">
        <w:rPr>
          <w:rFonts w:ascii="Garamond" w:hAnsi="Garamond" w:cs="Palatino Linotype"/>
          <w:color w:val="000000"/>
          <w:sz w:val="20"/>
          <w:szCs w:val="20"/>
        </w:rPr>
        <w:t>’</w:t>
      </w:r>
      <w:r w:rsidRPr="008874A8">
        <w:rPr>
          <w:rFonts w:ascii="Garamond" w:hAnsi="Garamond" w:cs="Palatino Linotype"/>
          <w:color w:val="000000"/>
          <w:sz w:val="20"/>
          <w:szCs w:val="20"/>
        </w:rPr>
        <w:t>s contract ref. No.: P2</w:t>
      </w:r>
      <w:r w:rsidR="00AE5767">
        <w:rPr>
          <w:rFonts w:ascii="Garamond" w:hAnsi="Garamond" w:cs="Palatino Linotype"/>
          <w:color w:val="000000"/>
          <w:sz w:val="20"/>
          <w:szCs w:val="20"/>
        </w:rPr>
        <w:t>2</w:t>
      </w:r>
      <w:r w:rsidRPr="008874A8">
        <w:rPr>
          <w:rFonts w:ascii="Garamond" w:hAnsi="Garamond" w:cs="Palatino Linotype"/>
          <w:color w:val="000000"/>
          <w:sz w:val="20"/>
          <w:szCs w:val="20"/>
        </w:rPr>
        <w:t>V00000</w:t>
      </w:r>
      <w:r w:rsidR="00AE5767">
        <w:rPr>
          <w:rFonts w:ascii="Garamond" w:hAnsi="Garamond" w:cs="Palatino Linotype"/>
          <w:color w:val="000000"/>
          <w:sz w:val="20"/>
          <w:szCs w:val="20"/>
        </w:rPr>
        <w:t>230</w:t>
      </w:r>
    </w:p>
    <w:p w:rsidR="00D85F61" w:rsidRPr="008874A8" w:rsidRDefault="00803BF7" w:rsidP="00803BF7">
      <w:pPr>
        <w:spacing w:before="60" w:after="60"/>
        <w:jc w:val="both"/>
        <w:rPr>
          <w:rFonts w:ascii="Garamond" w:hAnsi="Garamond" w:cs="Arial"/>
          <w:sz w:val="20"/>
          <w:szCs w:val="20"/>
          <w:highlight w:val="yellow"/>
        </w:rPr>
      </w:pPr>
      <w:r w:rsidRPr="008874A8">
        <w:rPr>
          <w:rFonts w:ascii="Garamond" w:hAnsi="Garamond" w:cs="Palatino Linotype"/>
          <w:color w:val="000000"/>
          <w:sz w:val="20"/>
          <w:szCs w:val="20"/>
        </w:rPr>
        <w:t>Supplier</w:t>
      </w:r>
      <w:r w:rsidR="00625543" w:rsidRPr="008874A8">
        <w:rPr>
          <w:rFonts w:ascii="Garamond" w:hAnsi="Garamond" w:cs="Palatino Linotype"/>
          <w:color w:val="000000"/>
          <w:sz w:val="20"/>
          <w:szCs w:val="20"/>
        </w:rPr>
        <w:t>’</w:t>
      </w:r>
      <w:r w:rsidRPr="008874A8">
        <w:rPr>
          <w:rFonts w:ascii="Garamond" w:hAnsi="Garamond" w:cs="Palatino Linotype"/>
          <w:color w:val="000000"/>
          <w:sz w:val="20"/>
          <w:szCs w:val="20"/>
        </w:rPr>
        <w:t xml:space="preserve">s contract ref. No.: </w:t>
      </w:r>
      <w:r w:rsidR="00CF527D" w:rsidRPr="008874A8">
        <w:rPr>
          <w:rFonts w:ascii="Garamond" w:hAnsi="Garamond" w:cs="Arial"/>
          <w:sz w:val="20"/>
          <w:szCs w:val="20"/>
        </w:rPr>
        <w:t>[</w:t>
      </w:r>
      <w:bookmarkStart w:id="0" w:name="_Hlk104966924"/>
      <w:bookmarkStart w:id="1" w:name="_Hlk104966989"/>
      <w:permStart w:id="2063163451" w:edGrp="everyone"/>
      <w:r w:rsidRPr="008874A8">
        <w:rPr>
          <w:rFonts w:ascii="Garamond" w:hAnsi="Garamond" w:cs="Arial"/>
          <w:sz w:val="20"/>
          <w:szCs w:val="20"/>
        </w:rPr>
        <w:t xml:space="preserve">TO BE </w:t>
      </w:r>
      <w:r w:rsidR="0003444D" w:rsidRPr="008874A8">
        <w:rPr>
          <w:rFonts w:ascii="Garamond" w:hAnsi="Garamond" w:cs="Arial"/>
          <w:sz w:val="20"/>
          <w:szCs w:val="20"/>
        </w:rPr>
        <w:t>FILLED IN BY THE SUPPLIER</w:t>
      </w:r>
      <w:bookmarkEnd w:id="0"/>
      <w:permEnd w:id="2063163451"/>
      <w:r w:rsidR="00CF527D" w:rsidRPr="008874A8">
        <w:rPr>
          <w:rStyle w:val="Znakapoznpodarou"/>
          <w:rFonts w:ascii="Garamond" w:hAnsi="Garamond"/>
          <w:sz w:val="20"/>
          <w:szCs w:val="20"/>
        </w:rPr>
        <w:footnoteReference w:id="1"/>
      </w:r>
      <w:r w:rsidR="00CF527D" w:rsidRPr="008874A8">
        <w:rPr>
          <w:rFonts w:ascii="Garamond" w:hAnsi="Garamond" w:cs="Arial"/>
          <w:sz w:val="20"/>
          <w:szCs w:val="20"/>
        </w:rPr>
        <w:t>]</w:t>
      </w:r>
      <w:bookmarkEnd w:id="1"/>
    </w:p>
    <w:p w:rsidR="00FD1767" w:rsidRPr="008874A8" w:rsidRDefault="005C6736" w:rsidP="00BE48B3">
      <w:pPr>
        <w:pStyle w:val="Odstavecseseznamem"/>
        <w:numPr>
          <w:ilvl w:val="0"/>
          <w:numId w:val="31"/>
        </w:numPr>
        <w:spacing w:before="120" w:after="0"/>
        <w:ind w:left="567" w:hanging="567"/>
        <w:contextualSpacing w:val="0"/>
        <w:jc w:val="both"/>
        <w:rPr>
          <w:rFonts w:ascii="Garamond" w:hAnsi="Garamond"/>
          <w:b/>
        </w:rPr>
      </w:pPr>
      <w:r w:rsidRPr="008874A8">
        <w:rPr>
          <w:rFonts w:ascii="Garamond" w:hAnsi="Garamond"/>
          <w:b/>
        </w:rPr>
        <w:t>Contracting</w:t>
      </w:r>
      <w:r w:rsidR="0003444D" w:rsidRPr="008874A8">
        <w:rPr>
          <w:rFonts w:ascii="Garamond" w:hAnsi="Garamond"/>
          <w:b/>
        </w:rPr>
        <w:t xml:space="preserve"> parties</w:t>
      </w:r>
    </w:p>
    <w:p w:rsidR="00FD1767" w:rsidRPr="008874A8" w:rsidRDefault="0003444D" w:rsidP="001D332B">
      <w:pPr>
        <w:pStyle w:val="Odstavecseseznamem"/>
        <w:numPr>
          <w:ilvl w:val="1"/>
          <w:numId w:val="31"/>
        </w:numPr>
        <w:spacing w:after="0" w:line="240" w:lineRule="auto"/>
        <w:ind w:left="567" w:hanging="567"/>
        <w:jc w:val="both"/>
        <w:rPr>
          <w:rFonts w:ascii="Garamond" w:hAnsi="Garamond" w:cs="Arial"/>
          <w:b/>
          <w:sz w:val="20"/>
          <w:szCs w:val="20"/>
        </w:rPr>
      </w:pPr>
      <w:r w:rsidRPr="008874A8">
        <w:rPr>
          <w:rFonts w:ascii="Garamond" w:hAnsi="Garamond" w:cs="Arial"/>
          <w:b/>
          <w:sz w:val="20"/>
          <w:szCs w:val="20"/>
        </w:rPr>
        <w:t>Client</w:t>
      </w:r>
      <w:r w:rsidR="00825DA9" w:rsidRPr="008874A8">
        <w:rPr>
          <w:rFonts w:ascii="Garamond" w:hAnsi="Garamond" w:cs="Arial"/>
          <w:b/>
          <w:sz w:val="20"/>
          <w:szCs w:val="20"/>
        </w:rPr>
        <w:t>:</w:t>
      </w:r>
      <w:r w:rsidR="00825DA9" w:rsidRPr="008874A8">
        <w:rPr>
          <w:rFonts w:ascii="Garamond" w:hAnsi="Garamond" w:cs="Arial"/>
          <w:b/>
          <w:sz w:val="20"/>
          <w:szCs w:val="20"/>
        </w:rPr>
        <w:tab/>
      </w:r>
      <w:r w:rsidRPr="008874A8">
        <w:rPr>
          <w:rFonts w:ascii="Garamond" w:hAnsi="Garamond" w:cs="Arial"/>
          <w:b/>
          <w:sz w:val="20"/>
          <w:szCs w:val="20"/>
        </w:rPr>
        <w:tab/>
        <w:t>The University of West Bohemia</w:t>
      </w:r>
    </w:p>
    <w:p w:rsidR="00FD1767" w:rsidRPr="008874A8" w:rsidRDefault="0003444D" w:rsidP="005220CD">
      <w:pPr>
        <w:spacing w:after="0" w:line="240" w:lineRule="auto"/>
        <w:ind w:left="567"/>
        <w:jc w:val="both"/>
        <w:rPr>
          <w:rFonts w:ascii="Garamond" w:hAnsi="Garamond" w:cs="Arial"/>
          <w:sz w:val="20"/>
          <w:szCs w:val="20"/>
        </w:rPr>
      </w:pPr>
      <w:r w:rsidRPr="008874A8">
        <w:rPr>
          <w:rFonts w:ascii="Garamond" w:hAnsi="Garamond" w:cs="Arial"/>
          <w:sz w:val="20"/>
          <w:szCs w:val="20"/>
        </w:rPr>
        <w:t>address</w:t>
      </w:r>
      <w:r w:rsidR="00FD1767" w:rsidRPr="008874A8">
        <w:rPr>
          <w:rFonts w:ascii="Garamond" w:hAnsi="Garamond" w:cs="Arial"/>
          <w:sz w:val="20"/>
          <w:szCs w:val="20"/>
        </w:rPr>
        <w:t>:</w:t>
      </w:r>
      <w:r w:rsidR="00887036" w:rsidRPr="008874A8">
        <w:rPr>
          <w:rFonts w:ascii="Garamond" w:hAnsi="Garamond" w:cs="Arial"/>
          <w:sz w:val="20"/>
          <w:szCs w:val="20"/>
        </w:rPr>
        <w:tab/>
      </w:r>
      <w:r w:rsidR="00FD1767" w:rsidRPr="008874A8">
        <w:rPr>
          <w:rFonts w:ascii="Garamond" w:hAnsi="Garamond" w:cs="Arial"/>
          <w:sz w:val="20"/>
          <w:szCs w:val="20"/>
        </w:rPr>
        <w:tab/>
      </w:r>
      <w:r w:rsidR="00D61296" w:rsidRPr="008874A8">
        <w:rPr>
          <w:rFonts w:ascii="Garamond" w:hAnsi="Garamond" w:cs="Arial"/>
          <w:sz w:val="20"/>
          <w:szCs w:val="20"/>
        </w:rPr>
        <w:t xml:space="preserve">Univerzitní 2732/8, </w:t>
      </w:r>
      <w:r w:rsidR="007E6F6B" w:rsidRPr="008874A8">
        <w:rPr>
          <w:rFonts w:ascii="Garamond" w:hAnsi="Garamond" w:cs="Arial"/>
          <w:sz w:val="20"/>
          <w:szCs w:val="20"/>
        </w:rPr>
        <w:t>301</w:t>
      </w:r>
      <w:r w:rsidR="00A308C5" w:rsidRPr="008874A8">
        <w:rPr>
          <w:rFonts w:ascii="Garamond" w:hAnsi="Garamond" w:cs="Arial"/>
          <w:sz w:val="20"/>
          <w:szCs w:val="20"/>
        </w:rPr>
        <w:t xml:space="preserve"> </w:t>
      </w:r>
      <w:r w:rsidR="007E6F6B" w:rsidRPr="008874A8">
        <w:rPr>
          <w:rFonts w:ascii="Garamond" w:hAnsi="Garamond" w:cs="Arial"/>
          <w:sz w:val="20"/>
          <w:szCs w:val="20"/>
        </w:rPr>
        <w:t>00</w:t>
      </w:r>
      <w:r w:rsidR="00D61296" w:rsidRPr="008874A8">
        <w:rPr>
          <w:rFonts w:ascii="Garamond" w:hAnsi="Garamond" w:cs="Arial"/>
          <w:sz w:val="20"/>
          <w:szCs w:val="20"/>
        </w:rPr>
        <w:t xml:space="preserve"> Plzeň</w:t>
      </w:r>
    </w:p>
    <w:p w:rsidR="00FD1767" w:rsidRPr="008874A8" w:rsidRDefault="0003444D" w:rsidP="005220CD">
      <w:pPr>
        <w:spacing w:after="0" w:line="240" w:lineRule="auto"/>
        <w:ind w:left="567"/>
        <w:jc w:val="both"/>
        <w:rPr>
          <w:rFonts w:ascii="Garamond" w:hAnsi="Garamond" w:cs="Arial"/>
          <w:sz w:val="20"/>
          <w:szCs w:val="20"/>
        </w:rPr>
      </w:pPr>
      <w:r w:rsidRPr="008874A8">
        <w:rPr>
          <w:rFonts w:ascii="Garamond" w:hAnsi="Garamond" w:cs="Arial"/>
          <w:sz w:val="20"/>
          <w:szCs w:val="20"/>
        </w:rPr>
        <w:t>represented by</w:t>
      </w:r>
      <w:r w:rsidR="00FD1767" w:rsidRPr="008874A8">
        <w:rPr>
          <w:rFonts w:ascii="Garamond" w:hAnsi="Garamond" w:cs="Arial"/>
          <w:sz w:val="20"/>
          <w:szCs w:val="20"/>
        </w:rPr>
        <w:t xml:space="preserve">: </w:t>
      </w:r>
      <w:r w:rsidR="00FD1767" w:rsidRPr="008874A8">
        <w:rPr>
          <w:rFonts w:ascii="Garamond" w:hAnsi="Garamond" w:cs="Arial"/>
          <w:sz w:val="20"/>
          <w:szCs w:val="20"/>
        </w:rPr>
        <w:tab/>
      </w:r>
      <w:r w:rsidR="00C85BFD" w:rsidRPr="008874A8">
        <w:rPr>
          <w:rFonts w:ascii="Garamond" w:hAnsi="Garamond"/>
          <w:sz w:val="20"/>
          <w:szCs w:val="20"/>
        </w:rPr>
        <w:t>doc. Dr. RNDr. Miroslav H</w:t>
      </w:r>
      <w:r w:rsidR="00591834" w:rsidRPr="008874A8">
        <w:rPr>
          <w:rFonts w:ascii="Garamond" w:hAnsi="Garamond"/>
          <w:sz w:val="20"/>
          <w:szCs w:val="20"/>
        </w:rPr>
        <w:t>oleč</w:t>
      </w:r>
      <w:r w:rsidR="00C26A6B">
        <w:rPr>
          <w:rFonts w:ascii="Garamond" w:hAnsi="Garamond"/>
          <w:sz w:val="20"/>
          <w:szCs w:val="20"/>
        </w:rPr>
        <w:t>e</w:t>
      </w:r>
      <w:r w:rsidR="00591834" w:rsidRPr="008874A8">
        <w:rPr>
          <w:rFonts w:ascii="Garamond" w:hAnsi="Garamond"/>
          <w:sz w:val="20"/>
          <w:szCs w:val="20"/>
        </w:rPr>
        <w:t xml:space="preserve">k, </w:t>
      </w:r>
      <w:r w:rsidRPr="008874A8">
        <w:rPr>
          <w:rFonts w:ascii="Garamond" w:hAnsi="Garamond"/>
          <w:sz w:val="20"/>
          <w:szCs w:val="20"/>
        </w:rPr>
        <w:t>Rector</w:t>
      </w:r>
    </w:p>
    <w:p w:rsidR="00FD1767" w:rsidRPr="008874A8" w:rsidRDefault="0003444D" w:rsidP="005220CD">
      <w:pPr>
        <w:spacing w:after="0" w:line="240" w:lineRule="auto"/>
        <w:ind w:left="567"/>
        <w:jc w:val="both"/>
        <w:rPr>
          <w:rFonts w:ascii="Garamond" w:hAnsi="Garamond" w:cs="Arial"/>
          <w:sz w:val="20"/>
          <w:szCs w:val="20"/>
        </w:rPr>
      </w:pPr>
      <w:r w:rsidRPr="008874A8">
        <w:rPr>
          <w:rFonts w:ascii="Garamond" w:hAnsi="Garamond" w:cs="Arial"/>
          <w:sz w:val="20"/>
          <w:szCs w:val="20"/>
        </w:rPr>
        <w:t>Organization ID No.</w:t>
      </w:r>
      <w:r w:rsidR="00887036" w:rsidRPr="008874A8">
        <w:rPr>
          <w:rFonts w:ascii="Garamond" w:hAnsi="Garamond" w:cs="Arial"/>
          <w:sz w:val="20"/>
          <w:szCs w:val="20"/>
        </w:rPr>
        <w:t>:</w:t>
      </w:r>
      <w:r w:rsidR="00887036" w:rsidRPr="008874A8">
        <w:rPr>
          <w:rFonts w:ascii="Garamond" w:hAnsi="Garamond" w:cs="Arial"/>
          <w:sz w:val="20"/>
          <w:szCs w:val="20"/>
        </w:rPr>
        <w:tab/>
      </w:r>
      <w:r w:rsidR="00FD1767" w:rsidRPr="008874A8">
        <w:rPr>
          <w:rFonts w:ascii="Garamond" w:hAnsi="Garamond"/>
          <w:sz w:val="20"/>
          <w:szCs w:val="20"/>
        </w:rPr>
        <w:t>49777513</w:t>
      </w:r>
      <w:r w:rsidR="00A308C5" w:rsidRPr="008874A8">
        <w:rPr>
          <w:rFonts w:ascii="Garamond" w:hAnsi="Garamond"/>
          <w:sz w:val="20"/>
          <w:szCs w:val="20"/>
        </w:rPr>
        <w:tab/>
      </w:r>
      <w:r w:rsidRPr="008874A8">
        <w:rPr>
          <w:rFonts w:ascii="Garamond" w:hAnsi="Garamond" w:cs="Arial"/>
          <w:sz w:val="20"/>
          <w:szCs w:val="20"/>
        </w:rPr>
        <w:t>Tax ID</w:t>
      </w:r>
      <w:r w:rsidR="00FD1767" w:rsidRPr="008874A8">
        <w:rPr>
          <w:rFonts w:ascii="Garamond" w:hAnsi="Garamond" w:cs="Arial"/>
          <w:sz w:val="20"/>
          <w:szCs w:val="20"/>
        </w:rPr>
        <w:t>:</w:t>
      </w:r>
      <w:r w:rsidR="00FD1767" w:rsidRPr="008874A8">
        <w:rPr>
          <w:rFonts w:ascii="Garamond" w:hAnsi="Garamond" w:cs="Arial"/>
          <w:sz w:val="20"/>
          <w:szCs w:val="20"/>
        </w:rPr>
        <w:tab/>
        <w:t>CZ49777513</w:t>
      </w:r>
    </w:p>
    <w:p w:rsidR="00FD1767" w:rsidRPr="008874A8" w:rsidRDefault="00FD1767" w:rsidP="005220CD">
      <w:pPr>
        <w:spacing w:after="0" w:line="240" w:lineRule="auto"/>
        <w:ind w:left="567"/>
        <w:jc w:val="both"/>
        <w:rPr>
          <w:rFonts w:ascii="Garamond" w:hAnsi="Garamond" w:cs="Arial"/>
          <w:sz w:val="20"/>
          <w:szCs w:val="20"/>
        </w:rPr>
      </w:pPr>
      <w:r w:rsidRPr="008874A8">
        <w:rPr>
          <w:rFonts w:ascii="Garamond" w:hAnsi="Garamond" w:cs="Arial"/>
          <w:sz w:val="20"/>
          <w:szCs w:val="20"/>
        </w:rPr>
        <w:t>(</w:t>
      </w:r>
      <w:r w:rsidR="0003444D" w:rsidRPr="008874A8">
        <w:rPr>
          <w:rFonts w:ascii="Garamond" w:hAnsi="Garamond" w:cs="Arial"/>
          <w:sz w:val="20"/>
          <w:szCs w:val="20"/>
        </w:rPr>
        <w:t>hereinafter also referred to only as</w:t>
      </w:r>
      <w:r w:rsidR="00090D16" w:rsidRPr="008874A8">
        <w:rPr>
          <w:rFonts w:ascii="Garamond" w:hAnsi="Garamond" w:cs="Arial"/>
          <w:sz w:val="20"/>
          <w:szCs w:val="20"/>
        </w:rPr>
        <w:t xml:space="preserve"> </w:t>
      </w:r>
      <w:r w:rsidR="00625543" w:rsidRPr="008874A8">
        <w:rPr>
          <w:rFonts w:ascii="Garamond" w:hAnsi="Garamond" w:cs="Arial"/>
          <w:sz w:val="20"/>
          <w:szCs w:val="20"/>
        </w:rPr>
        <w:t>“</w:t>
      </w:r>
      <w:r w:rsidR="0003444D" w:rsidRPr="008874A8">
        <w:rPr>
          <w:rFonts w:ascii="Garamond" w:hAnsi="Garamond" w:cs="Arial"/>
          <w:sz w:val="20"/>
          <w:szCs w:val="20"/>
        </w:rPr>
        <w:t>UWB</w:t>
      </w:r>
      <w:r w:rsidR="00625543" w:rsidRPr="008874A8">
        <w:rPr>
          <w:rFonts w:ascii="Garamond" w:hAnsi="Garamond" w:cs="Arial"/>
          <w:sz w:val="20"/>
          <w:szCs w:val="20"/>
        </w:rPr>
        <w:t>”</w:t>
      </w:r>
      <w:r w:rsidRPr="008874A8">
        <w:rPr>
          <w:rFonts w:ascii="Garamond" w:hAnsi="Garamond" w:cs="Arial"/>
          <w:sz w:val="20"/>
          <w:szCs w:val="20"/>
        </w:rPr>
        <w:t>)</w:t>
      </w:r>
    </w:p>
    <w:p w:rsidR="0003476D" w:rsidRPr="008874A8" w:rsidRDefault="0003476D" w:rsidP="0003476D">
      <w:pPr>
        <w:spacing w:after="0" w:line="240" w:lineRule="auto"/>
        <w:ind w:left="567"/>
        <w:jc w:val="both"/>
        <w:rPr>
          <w:rFonts w:ascii="Garamond" w:hAnsi="Garamond" w:cs="Arial"/>
          <w:sz w:val="20"/>
          <w:szCs w:val="20"/>
        </w:rPr>
      </w:pPr>
      <w:r w:rsidRPr="008874A8">
        <w:rPr>
          <w:rFonts w:ascii="Garamond" w:hAnsi="Garamond" w:cs="Arial"/>
          <w:sz w:val="20"/>
          <w:szCs w:val="20"/>
        </w:rPr>
        <w:t>The persons authorized to act on behalf of the Client pertaining to technical m</w:t>
      </w:r>
      <w:r w:rsidR="005C6736" w:rsidRPr="008874A8">
        <w:rPr>
          <w:rFonts w:ascii="Garamond" w:hAnsi="Garamond" w:cs="Arial"/>
          <w:sz w:val="20"/>
          <w:szCs w:val="20"/>
        </w:rPr>
        <w:t>atters are listed in Annex 2 to </w:t>
      </w:r>
      <w:r w:rsidRPr="008874A8">
        <w:rPr>
          <w:rFonts w:ascii="Garamond" w:hAnsi="Garamond" w:cs="Arial"/>
          <w:sz w:val="20"/>
          <w:szCs w:val="20"/>
        </w:rPr>
        <w:t xml:space="preserve">this contract (hereinafter referred to as </w:t>
      </w:r>
      <w:r w:rsidR="00625543" w:rsidRPr="008874A8">
        <w:rPr>
          <w:rFonts w:ascii="Garamond" w:hAnsi="Garamond" w:cs="Arial"/>
          <w:sz w:val="20"/>
          <w:szCs w:val="20"/>
        </w:rPr>
        <w:t>“</w:t>
      </w:r>
      <w:r w:rsidRPr="008874A8">
        <w:rPr>
          <w:rFonts w:ascii="Garamond" w:hAnsi="Garamond" w:cs="Arial"/>
          <w:sz w:val="20"/>
          <w:szCs w:val="20"/>
        </w:rPr>
        <w:t>Client</w:t>
      </w:r>
      <w:r w:rsidR="00625543" w:rsidRPr="008874A8">
        <w:rPr>
          <w:rFonts w:ascii="Garamond" w:hAnsi="Garamond" w:cs="Arial"/>
          <w:sz w:val="20"/>
          <w:szCs w:val="20"/>
        </w:rPr>
        <w:t>’</w:t>
      </w:r>
      <w:r w:rsidRPr="008874A8">
        <w:rPr>
          <w:rFonts w:ascii="Garamond" w:hAnsi="Garamond" w:cs="Arial"/>
          <w:sz w:val="20"/>
          <w:szCs w:val="20"/>
        </w:rPr>
        <w:t>s Contact Person</w:t>
      </w:r>
      <w:r w:rsidR="00625543" w:rsidRPr="008874A8">
        <w:rPr>
          <w:rFonts w:ascii="Garamond" w:hAnsi="Garamond" w:cs="Arial"/>
          <w:sz w:val="20"/>
          <w:szCs w:val="20"/>
        </w:rPr>
        <w:t>”</w:t>
      </w:r>
      <w:r w:rsidRPr="008874A8">
        <w:rPr>
          <w:rFonts w:ascii="Garamond" w:hAnsi="Garamond" w:cs="Arial"/>
          <w:sz w:val="20"/>
          <w:szCs w:val="20"/>
        </w:rPr>
        <w:t>)</w:t>
      </w:r>
    </w:p>
    <w:p w:rsidR="0053271E" w:rsidRPr="008874A8" w:rsidRDefault="0053271E" w:rsidP="0053271E">
      <w:pPr>
        <w:spacing w:after="0" w:line="240" w:lineRule="auto"/>
        <w:ind w:left="567"/>
        <w:jc w:val="both"/>
        <w:rPr>
          <w:rFonts w:ascii="Garamond" w:hAnsi="Garamond" w:cs="Arial"/>
          <w:sz w:val="20"/>
          <w:szCs w:val="20"/>
        </w:rPr>
      </w:pPr>
    </w:p>
    <w:p w:rsidR="008576DD" w:rsidRPr="008874A8" w:rsidRDefault="008576DD" w:rsidP="00410223">
      <w:pPr>
        <w:spacing w:after="0" w:line="240" w:lineRule="auto"/>
        <w:jc w:val="both"/>
        <w:rPr>
          <w:rFonts w:ascii="Garamond" w:hAnsi="Garamond" w:cs="Arial"/>
          <w:b/>
          <w:sz w:val="20"/>
          <w:szCs w:val="20"/>
        </w:rPr>
      </w:pPr>
      <w:r w:rsidRPr="008874A8">
        <w:rPr>
          <w:rFonts w:ascii="Garamond" w:hAnsi="Garamond" w:cs="Arial"/>
          <w:b/>
          <w:sz w:val="20"/>
          <w:szCs w:val="20"/>
        </w:rPr>
        <w:t>a</w:t>
      </w:r>
      <w:r w:rsidR="0003476D" w:rsidRPr="008874A8">
        <w:rPr>
          <w:rFonts w:ascii="Garamond" w:hAnsi="Garamond" w:cs="Arial"/>
          <w:b/>
          <w:sz w:val="20"/>
          <w:szCs w:val="20"/>
        </w:rPr>
        <w:t>nd</w:t>
      </w:r>
    </w:p>
    <w:p w:rsidR="00D21250" w:rsidRPr="008874A8" w:rsidRDefault="0003476D" w:rsidP="001D332B">
      <w:pPr>
        <w:pStyle w:val="Odstavecseseznamem"/>
        <w:numPr>
          <w:ilvl w:val="1"/>
          <w:numId w:val="31"/>
        </w:numPr>
        <w:spacing w:after="0" w:line="240" w:lineRule="auto"/>
        <w:ind w:left="567" w:hanging="567"/>
        <w:jc w:val="both"/>
        <w:rPr>
          <w:rFonts w:ascii="Garamond" w:hAnsi="Garamond" w:cs="Arial"/>
          <w:b/>
          <w:sz w:val="20"/>
          <w:szCs w:val="20"/>
        </w:rPr>
      </w:pPr>
      <w:r w:rsidRPr="008874A8">
        <w:rPr>
          <w:rFonts w:ascii="Garamond" w:hAnsi="Garamond" w:cs="Arial"/>
          <w:b/>
          <w:sz w:val="20"/>
          <w:szCs w:val="20"/>
        </w:rPr>
        <w:t>Supplier</w:t>
      </w:r>
      <w:r w:rsidR="00D21250" w:rsidRPr="008874A8">
        <w:rPr>
          <w:rFonts w:ascii="Garamond" w:hAnsi="Garamond" w:cs="Arial"/>
          <w:b/>
          <w:sz w:val="20"/>
          <w:szCs w:val="20"/>
        </w:rPr>
        <w:t>:</w:t>
      </w:r>
      <w:r w:rsidRPr="008874A8">
        <w:rPr>
          <w:rFonts w:ascii="Garamond" w:hAnsi="Garamond" w:cs="Arial"/>
          <w:b/>
          <w:sz w:val="20"/>
          <w:szCs w:val="20"/>
        </w:rPr>
        <w:tab/>
      </w:r>
      <w:r w:rsidR="00887036" w:rsidRPr="008874A8">
        <w:rPr>
          <w:rFonts w:ascii="Garamond" w:hAnsi="Garamond" w:cs="Arial"/>
          <w:b/>
          <w:sz w:val="20"/>
          <w:szCs w:val="20"/>
        </w:rPr>
        <w:tab/>
      </w:r>
      <w:permStart w:id="1089627848" w:edGrp="everyone"/>
      <w:r w:rsidR="002D57EA" w:rsidRPr="008874A8">
        <w:rPr>
          <w:rFonts w:ascii="Garamond" w:hAnsi="Garamond" w:cs="Arial"/>
          <w:sz w:val="20"/>
          <w:szCs w:val="20"/>
        </w:rPr>
        <w:t>[</w:t>
      </w:r>
      <w:r w:rsidRPr="008874A8">
        <w:rPr>
          <w:rFonts w:ascii="Garamond" w:hAnsi="Garamond" w:cs="Arial"/>
          <w:sz w:val="20"/>
          <w:szCs w:val="20"/>
        </w:rPr>
        <w:t>TO BE FILLED IN BY THE SUPPLIER</w:t>
      </w:r>
      <w:r w:rsidR="002D57EA" w:rsidRPr="008874A8">
        <w:rPr>
          <w:rFonts w:ascii="Garamond" w:hAnsi="Garamond" w:cs="Arial"/>
          <w:sz w:val="20"/>
          <w:szCs w:val="20"/>
        </w:rPr>
        <w:t>]</w:t>
      </w:r>
    </w:p>
    <w:p w:rsidR="00D21250" w:rsidRPr="008874A8" w:rsidRDefault="0003476D" w:rsidP="00C62270">
      <w:pPr>
        <w:spacing w:after="0" w:line="240" w:lineRule="auto"/>
        <w:ind w:left="567"/>
        <w:jc w:val="both"/>
        <w:rPr>
          <w:rFonts w:ascii="Garamond" w:hAnsi="Garamond" w:cs="Arial"/>
          <w:sz w:val="20"/>
          <w:szCs w:val="20"/>
        </w:rPr>
      </w:pPr>
      <w:r w:rsidRPr="008874A8">
        <w:rPr>
          <w:rFonts w:ascii="Garamond" w:hAnsi="Garamond" w:cs="Arial"/>
          <w:sz w:val="20"/>
          <w:szCs w:val="20"/>
        </w:rPr>
        <w:t>address</w:t>
      </w:r>
      <w:r w:rsidR="00410223" w:rsidRPr="008874A8">
        <w:rPr>
          <w:rFonts w:ascii="Garamond" w:hAnsi="Garamond" w:cs="Arial"/>
          <w:sz w:val="20"/>
          <w:szCs w:val="20"/>
        </w:rPr>
        <w:t>:</w:t>
      </w:r>
      <w:r w:rsidR="00410223" w:rsidRPr="008874A8">
        <w:rPr>
          <w:rFonts w:ascii="Garamond" w:hAnsi="Garamond" w:cs="Arial"/>
          <w:sz w:val="20"/>
          <w:szCs w:val="20"/>
        </w:rPr>
        <w:tab/>
      </w:r>
      <w:r w:rsidR="00410223" w:rsidRPr="008874A8">
        <w:rPr>
          <w:rFonts w:ascii="Garamond" w:hAnsi="Garamond" w:cs="Arial"/>
          <w:sz w:val="20"/>
          <w:szCs w:val="20"/>
        </w:rPr>
        <w:tab/>
      </w:r>
      <w:bookmarkStart w:id="2" w:name="_Hlk62641091"/>
      <w:r w:rsidR="00CC4585" w:rsidRPr="008874A8">
        <w:rPr>
          <w:rFonts w:ascii="Garamond" w:hAnsi="Garamond" w:cs="Arial"/>
          <w:sz w:val="20"/>
          <w:szCs w:val="20"/>
        </w:rPr>
        <w:t>[</w:t>
      </w:r>
      <w:r w:rsidRPr="008874A8">
        <w:rPr>
          <w:rFonts w:ascii="Garamond" w:hAnsi="Garamond" w:cs="Arial"/>
          <w:sz w:val="20"/>
          <w:szCs w:val="20"/>
        </w:rPr>
        <w:t>TO BE FILLED IN BY THE SUPPLIER</w:t>
      </w:r>
      <w:r w:rsidR="00CC4585" w:rsidRPr="008874A8">
        <w:rPr>
          <w:rFonts w:ascii="Garamond" w:hAnsi="Garamond" w:cs="Arial"/>
          <w:sz w:val="20"/>
          <w:szCs w:val="20"/>
        </w:rPr>
        <w:t>]</w:t>
      </w:r>
    </w:p>
    <w:bookmarkEnd w:id="2"/>
    <w:p w:rsidR="00D21250" w:rsidRPr="008874A8" w:rsidRDefault="0003476D" w:rsidP="00C62270">
      <w:pPr>
        <w:spacing w:after="0" w:line="240" w:lineRule="auto"/>
        <w:ind w:left="567"/>
        <w:jc w:val="both"/>
        <w:rPr>
          <w:rFonts w:ascii="Garamond" w:hAnsi="Garamond" w:cs="Arial"/>
          <w:sz w:val="20"/>
          <w:szCs w:val="20"/>
        </w:rPr>
      </w:pPr>
      <w:r w:rsidRPr="008874A8">
        <w:rPr>
          <w:rFonts w:ascii="Garamond" w:hAnsi="Garamond" w:cs="Arial"/>
          <w:sz w:val="20"/>
          <w:szCs w:val="20"/>
        </w:rPr>
        <w:t>represented by</w:t>
      </w:r>
      <w:r w:rsidR="00410223" w:rsidRPr="008874A8">
        <w:rPr>
          <w:rFonts w:ascii="Garamond" w:hAnsi="Garamond" w:cs="Arial"/>
          <w:sz w:val="20"/>
          <w:szCs w:val="20"/>
        </w:rPr>
        <w:t>:</w:t>
      </w:r>
      <w:r w:rsidR="00410223" w:rsidRPr="008874A8">
        <w:rPr>
          <w:rFonts w:ascii="Garamond" w:hAnsi="Garamond" w:cs="Arial"/>
          <w:sz w:val="20"/>
          <w:szCs w:val="20"/>
        </w:rPr>
        <w:tab/>
      </w:r>
      <w:r w:rsidR="00CC4585" w:rsidRPr="008874A8">
        <w:rPr>
          <w:rFonts w:ascii="Garamond" w:hAnsi="Garamond" w:cs="Arial"/>
          <w:sz w:val="20"/>
          <w:szCs w:val="20"/>
        </w:rPr>
        <w:t>[</w:t>
      </w:r>
      <w:r w:rsidRPr="008874A8">
        <w:rPr>
          <w:rFonts w:ascii="Garamond" w:hAnsi="Garamond" w:cs="Arial"/>
          <w:sz w:val="20"/>
          <w:szCs w:val="20"/>
        </w:rPr>
        <w:t>TO BE FILLED IN BY THE SUPPLIER</w:t>
      </w:r>
      <w:r w:rsidR="00CC4585" w:rsidRPr="008874A8">
        <w:rPr>
          <w:rFonts w:ascii="Garamond" w:hAnsi="Garamond" w:cs="Arial"/>
          <w:sz w:val="20"/>
          <w:szCs w:val="20"/>
        </w:rPr>
        <w:t>]</w:t>
      </w:r>
    </w:p>
    <w:p w:rsidR="00FD1767" w:rsidRPr="008874A8" w:rsidRDefault="0003476D" w:rsidP="00C62270">
      <w:pPr>
        <w:spacing w:after="0" w:line="240" w:lineRule="auto"/>
        <w:ind w:left="567"/>
        <w:jc w:val="both"/>
        <w:rPr>
          <w:rFonts w:ascii="Garamond" w:hAnsi="Garamond" w:cs="Arial"/>
          <w:sz w:val="20"/>
          <w:szCs w:val="20"/>
        </w:rPr>
      </w:pPr>
      <w:r w:rsidRPr="008874A8">
        <w:rPr>
          <w:rFonts w:ascii="Garamond" w:hAnsi="Garamond" w:cs="Arial"/>
          <w:sz w:val="20"/>
          <w:szCs w:val="20"/>
        </w:rPr>
        <w:t xml:space="preserve">Company </w:t>
      </w:r>
      <w:proofErr w:type="gramStart"/>
      <w:r w:rsidRPr="008874A8">
        <w:rPr>
          <w:rFonts w:ascii="Garamond" w:hAnsi="Garamond" w:cs="Arial"/>
          <w:sz w:val="20"/>
          <w:szCs w:val="20"/>
        </w:rPr>
        <w:t>ID  No.</w:t>
      </w:r>
      <w:proofErr w:type="gramEnd"/>
      <w:r w:rsidR="00887036" w:rsidRPr="008874A8">
        <w:rPr>
          <w:rFonts w:ascii="Garamond" w:hAnsi="Garamond" w:cs="Arial"/>
          <w:sz w:val="20"/>
          <w:szCs w:val="20"/>
        </w:rPr>
        <w:t>:</w:t>
      </w:r>
      <w:r w:rsidR="00887036" w:rsidRPr="008874A8">
        <w:rPr>
          <w:rFonts w:ascii="Garamond" w:hAnsi="Garamond" w:cs="Arial"/>
          <w:sz w:val="20"/>
          <w:szCs w:val="20"/>
        </w:rPr>
        <w:tab/>
      </w:r>
      <w:r w:rsidR="00C62270" w:rsidRPr="008874A8">
        <w:rPr>
          <w:rFonts w:ascii="Garamond" w:hAnsi="Garamond" w:cs="Arial"/>
          <w:sz w:val="20"/>
          <w:szCs w:val="20"/>
        </w:rPr>
        <w:tab/>
      </w:r>
      <w:r w:rsidR="00CC4585" w:rsidRPr="008874A8">
        <w:rPr>
          <w:rFonts w:ascii="Garamond" w:hAnsi="Garamond" w:cs="Arial"/>
          <w:sz w:val="20"/>
          <w:szCs w:val="20"/>
        </w:rPr>
        <w:t>[</w:t>
      </w:r>
      <w:bookmarkStart w:id="3" w:name="_Hlk104966864"/>
      <w:r w:rsidRPr="008874A8">
        <w:rPr>
          <w:rFonts w:ascii="Garamond" w:hAnsi="Garamond" w:cs="Arial"/>
          <w:sz w:val="20"/>
          <w:szCs w:val="20"/>
        </w:rPr>
        <w:t>TO BE FILLED IN BY THE SUPPLIER</w:t>
      </w:r>
      <w:bookmarkEnd w:id="3"/>
      <w:r w:rsidR="00CC4585" w:rsidRPr="008874A8">
        <w:rPr>
          <w:rFonts w:ascii="Garamond" w:hAnsi="Garamond" w:cs="Arial"/>
          <w:sz w:val="20"/>
          <w:szCs w:val="20"/>
        </w:rPr>
        <w:t>]</w:t>
      </w:r>
      <w:r w:rsidR="005C6736" w:rsidRPr="008874A8">
        <w:rPr>
          <w:rFonts w:ascii="Garamond" w:hAnsi="Garamond" w:cs="Arial"/>
          <w:sz w:val="20"/>
          <w:szCs w:val="20"/>
        </w:rPr>
        <w:tab/>
        <w:t>Tax ID</w:t>
      </w:r>
      <w:r w:rsidR="00943A9D" w:rsidRPr="008874A8">
        <w:rPr>
          <w:rFonts w:ascii="Garamond" w:hAnsi="Garamond" w:cs="Arial"/>
          <w:sz w:val="20"/>
          <w:szCs w:val="20"/>
        </w:rPr>
        <w:t>:</w:t>
      </w:r>
      <w:r w:rsidR="00825DA9" w:rsidRPr="008874A8">
        <w:rPr>
          <w:rFonts w:ascii="Garamond" w:hAnsi="Garamond"/>
          <w:sz w:val="20"/>
          <w:szCs w:val="20"/>
        </w:rPr>
        <w:tab/>
      </w:r>
      <w:r w:rsidR="00CC4585" w:rsidRPr="008874A8">
        <w:rPr>
          <w:rFonts w:ascii="Garamond" w:hAnsi="Garamond" w:cs="Arial"/>
          <w:sz w:val="20"/>
          <w:szCs w:val="20"/>
        </w:rPr>
        <w:t>[</w:t>
      </w:r>
      <w:r w:rsidRPr="008874A8">
        <w:rPr>
          <w:rFonts w:ascii="Garamond" w:hAnsi="Garamond" w:cs="Arial"/>
          <w:sz w:val="20"/>
          <w:szCs w:val="20"/>
        </w:rPr>
        <w:t>TO BE FILLED IN BY THE SUPPLIER</w:t>
      </w:r>
      <w:r w:rsidR="00CC4585" w:rsidRPr="008874A8">
        <w:rPr>
          <w:rFonts w:ascii="Garamond" w:hAnsi="Garamond" w:cs="Arial"/>
          <w:sz w:val="20"/>
          <w:szCs w:val="20"/>
        </w:rPr>
        <w:t>]</w:t>
      </w:r>
    </w:p>
    <w:p w:rsidR="0052282C" w:rsidRPr="008874A8" w:rsidRDefault="0003476D" w:rsidP="00C62270">
      <w:pPr>
        <w:spacing w:after="0" w:line="240" w:lineRule="auto"/>
        <w:ind w:left="567"/>
        <w:jc w:val="both"/>
        <w:rPr>
          <w:rFonts w:ascii="Garamond" w:hAnsi="Garamond" w:cs="Arial"/>
          <w:sz w:val="20"/>
          <w:szCs w:val="20"/>
        </w:rPr>
      </w:pPr>
      <w:r w:rsidRPr="008874A8">
        <w:rPr>
          <w:rFonts w:ascii="Garamond" w:hAnsi="Garamond" w:cs="Arial"/>
          <w:sz w:val="20"/>
          <w:szCs w:val="20"/>
        </w:rPr>
        <w:t>registered in the Commercial Register</w:t>
      </w:r>
      <w:r w:rsidR="0052282C" w:rsidRPr="008874A8">
        <w:rPr>
          <w:rFonts w:ascii="Garamond" w:hAnsi="Garamond"/>
          <w:sz w:val="20"/>
          <w:szCs w:val="20"/>
        </w:rPr>
        <w:t xml:space="preserve"> </w:t>
      </w:r>
      <w:r w:rsidR="0052282C" w:rsidRPr="008874A8">
        <w:rPr>
          <w:rFonts w:ascii="Garamond" w:hAnsi="Garamond" w:cs="Arial"/>
          <w:sz w:val="20"/>
          <w:szCs w:val="20"/>
        </w:rPr>
        <w:t>[</w:t>
      </w:r>
      <w:r w:rsidRPr="008874A8">
        <w:rPr>
          <w:rFonts w:ascii="Garamond" w:hAnsi="Garamond" w:cs="Arial"/>
          <w:sz w:val="20"/>
          <w:szCs w:val="20"/>
        </w:rPr>
        <w:t>TO BE FILLED IN BY THE SUPPLIER</w:t>
      </w:r>
      <w:r w:rsidR="0052282C" w:rsidRPr="008874A8">
        <w:rPr>
          <w:rFonts w:ascii="Garamond" w:hAnsi="Garamond" w:cs="Arial"/>
          <w:sz w:val="20"/>
          <w:szCs w:val="20"/>
        </w:rPr>
        <w:t>]</w:t>
      </w:r>
      <w:r w:rsidR="0052282C" w:rsidRPr="008874A8">
        <w:rPr>
          <w:rFonts w:ascii="Garamond" w:hAnsi="Garamond"/>
          <w:sz w:val="20"/>
          <w:szCs w:val="20"/>
        </w:rPr>
        <w:t xml:space="preserve">, </w:t>
      </w:r>
      <w:r w:rsidRPr="008874A8">
        <w:rPr>
          <w:rFonts w:ascii="Garamond" w:hAnsi="Garamond"/>
          <w:sz w:val="20"/>
          <w:szCs w:val="20"/>
        </w:rPr>
        <w:t>section</w:t>
      </w:r>
      <w:r w:rsidR="0052282C" w:rsidRPr="008874A8">
        <w:rPr>
          <w:rFonts w:ascii="Garamond" w:hAnsi="Garamond"/>
          <w:sz w:val="20"/>
          <w:szCs w:val="20"/>
        </w:rPr>
        <w:t xml:space="preserve"> </w:t>
      </w:r>
      <w:r w:rsidR="0052282C" w:rsidRPr="008874A8">
        <w:rPr>
          <w:rFonts w:ascii="Garamond" w:hAnsi="Garamond" w:cs="Arial"/>
          <w:sz w:val="20"/>
          <w:szCs w:val="20"/>
        </w:rPr>
        <w:t>[</w:t>
      </w:r>
      <w:r w:rsidRPr="008874A8">
        <w:rPr>
          <w:rFonts w:ascii="Garamond" w:hAnsi="Garamond" w:cs="Arial"/>
          <w:sz w:val="20"/>
          <w:szCs w:val="20"/>
        </w:rPr>
        <w:t>TO BE FILLED IN BY THE SUPPLIER</w:t>
      </w:r>
      <w:r w:rsidR="0052282C" w:rsidRPr="008874A8">
        <w:rPr>
          <w:rFonts w:ascii="Garamond" w:hAnsi="Garamond" w:cs="Arial"/>
          <w:sz w:val="20"/>
          <w:szCs w:val="20"/>
        </w:rPr>
        <w:t>]</w:t>
      </w:r>
      <w:r w:rsidR="0052282C" w:rsidRPr="008874A8">
        <w:rPr>
          <w:rFonts w:ascii="Garamond" w:hAnsi="Garamond"/>
          <w:sz w:val="20"/>
          <w:szCs w:val="20"/>
        </w:rPr>
        <w:t xml:space="preserve">, </w:t>
      </w:r>
      <w:r w:rsidRPr="008874A8">
        <w:rPr>
          <w:rFonts w:ascii="Garamond" w:hAnsi="Garamond"/>
          <w:sz w:val="20"/>
          <w:szCs w:val="20"/>
        </w:rPr>
        <w:t>file</w:t>
      </w:r>
      <w:r w:rsidR="0052282C" w:rsidRPr="008874A8">
        <w:rPr>
          <w:rFonts w:ascii="Garamond" w:hAnsi="Garamond"/>
          <w:sz w:val="20"/>
          <w:szCs w:val="20"/>
        </w:rPr>
        <w:t xml:space="preserve"> </w:t>
      </w:r>
      <w:r w:rsidR="0052282C" w:rsidRPr="008874A8">
        <w:rPr>
          <w:rFonts w:ascii="Garamond" w:hAnsi="Garamond" w:cs="Arial"/>
          <w:sz w:val="20"/>
          <w:szCs w:val="20"/>
        </w:rPr>
        <w:t>[</w:t>
      </w:r>
      <w:r w:rsidRPr="008874A8">
        <w:rPr>
          <w:rFonts w:ascii="Garamond" w:hAnsi="Garamond" w:cs="Arial"/>
          <w:sz w:val="20"/>
          <w:szCs w:val="20"/>
        </w:rPr>
        <w:t>TO BE FILLED IN BY THE SUPPLIER</w:t>
      </w:r>
      <w:r w:rsidR="0052282C" w:rsidRPr="008874A8">
        <w:rPr>
          <w:rFonts w:ascii="Garamond" w:hAnsi="Garamond" w:cs="Arial"/>
          <w:sz w:val="20"/>
          <w:szCs w:val="20"/>
        </w:rPr>
        <w:t>]</w:t>
      </w:r>
    </w:p>
    <w:p w:rsidR="00887036" w:rsidRPr="008874A8" w:rsidRDefault="003C6FDF" w:rsidP="00C62270">
      <w:pPr>
        <w:spacing w:after="0" w:line="240" w:lineRule="auto"/>
        <w:ind w:left="567"/>
        <w:jc w:val="both"/>
        <w:rPr>
          <w:rFonts w:ascii="Garamond" w:hAnsi="Garamond" w:cs="Arial"/>
          <w:sz w:val="20"/>
          <w:szCs w:val="20"/>
        </w:rPr>
      </w:pPr>
      <w:r w:rsidRPr="008874A8">
        <w:rPr>
          <w:rFonts w:ascii="Garamond" w:hAnsi="Garamond" w:cs="Arial"/>
          <w:sz w:val="20"/>
          <w:szCs w:val="20"/>
        </w:rPr>
        <w:t>The person authorized to act on the Supplier</w:t>
      </w:r>
      <w:r w:rsidR="00625543" w:rsidRPr="008874A8">
        <w:rPr>
          <w:rFonts w:ascii="Garamond" w:hAnsi="Garamond" w:cs="Arial"/>
          <w:sz w:val="20"/>
          <w:szCs w:val="20"/>
        </w:rPr>
        <w:t>’</w:t>
      </w:r>
      <w:r w:rsidRPr="008874A8">
        <w:rPr>
          <w:rFonts w:ascii="Garamond" w:hAnsi="Garamond" w:cs="Arial"/>
          <w:sz w:val="20"/>
          <w:szCs w:val="20"/>
        </w:rPr>
        <w:t>s behalf in all matters technical:</w:t>
      </w:r>
      <w:r w:rsidR="00DA7A1A" w:rsidRPr="008874A8">
        <w:rPr>
          <w:rFonts w:ascii="Garamond" w:hAnsi="Garamond" w:cs="Arial"/>
          <w:sz w:val="20"/>
          <w:szCs w:val="20"/>
        </w:rPr>
        <w:t xml:space="preserve"> </w:t>
      </w:r>
    </w:p>
    <w:p w:rsidR="00887036" w:rsidRPr="008874A8" w:rsidRDefault="00887036" w:rsidP="00C62270">
      <w:pPr>
        <w:spacing w:after="0" w:line="240" w:lineRule="auto"/>
        <w:ind w:left="567"/>
        <w:jc w:val="both"/>
        <w:rPr>
          <w:rFonts w:ascii="Garamond" w:hAnsi="Garamond" w:cs="Arial"/>
          <w:b/>
          <w:i/>
          <w:sz w:val="20"/>
          <w:szCs w:val="20"/>
        </w:rPr>
      </w:pPr>
      <w:r w:rsidRPr="008874A8">
        <w:rPr>
          <w:rFonts w:ascii="Garamond" w:hAnsi="Garamond" w:cs="Arial"/>
          <w:sz w:val="20"/>
          <w:szCs w:val="20"/>
        </w:rPr>
        <w:t>[</w:t>
      </w:r>
      <w:r w:rsidR="003C6FDF" w:rsidRPr="008874A8">
        <w:rPr>
          <w:rFonts w:ascii="Garamond" w:hAnsi="Garamond" w:cs="Arial"/>
          <w:sz w:val="20"/>
          <w:szCs w:val="20"/>
        </w:rPr>
        <w:t>TO BE FILLED IN BY THE SUPPLIER</w:t>
      </w:r>
      <w:r w:rsidRPr="008874A8">
        <w:rPr>
          <w:rFonts w:ascii="Garamond" w:hAnsi="Garamond" w:cs="Arial"/>
          <w:sz w:val="20"/>
          <w:szCs w:val="20"/>
        </w:rPr>
        <w:t>]</w:t>
      </w:r>
      <w:r w:rsidRPr="008874A8" w:rsidDel="004C5E48">
        <w:rPr>
          <w:rFonts w:ascii="Garamond" w:hAnsi="Garamond" w:cs="Arial"/>
          <w:sz w:val="20"/>
          <w:szCs w:val="20"/>
        </w:rPr>
        <w:t>, e</w:t>
      </w:r>
      <w:r w:rsidRPr="008874A8">
        <w:rPr>
          <w:rFonts w:ascii="Garamond" w:hAnsi="Garamond" w:cs="Arial"/>
          <w:sz w:val="20"/>
          <w:szCs w:val="20"/>
        </w:rPr>
        <w:t>-</w:t>
      </w:r>
      <w:r w:rsidRPr="008874A8" w:rsidDel="004C5E48">
        <w:rPr>
          <w:rFonts w:ascii="Garamond" w:hAnsi="Garamond" w:cs="Arial"/>
          <w:sz w:val="20"/>
          <w:szCs w:val="20"/>
        </w:rPr>
        <w:t>mail</w:t>
      </w:r>
      <w:r w:rsidRPr="008874A8">
        <w:rPr>
          <w:rFonts w:ascii="Garamond" w:hAnsi="Garamond" w:cs="Arial"/>
          <w:sz w:val="20"/>
          <w:szCs w:val="20"/>
        </w:rPr>
        <w:t xml:space="preserve"> [</w:t>
      </w:r>
      <w:r w:rsidR="003C6FDF" w:rsidRPr="008874A8">
        <w:rPr>
          <w:rFonts w:ascii="Garamond" w:hAnsi="Garamond" w:cs="Arial"/>
          <w:sz w:val="20"/>
          <w:szCs w:val="20"/>
        </w:rPr>
        <w:t>TO BE FILLED IN BY THE SUPPLIER</w:t>
      </w:r>
      <w:r w:rsidRPr="008874A8">
        <w:rPr>
          <w:rFonts w:ascii="Garamond" w:hAnsi="Garamond" w:cs="Arial"/>
          <w:sz w:val="20"/>
          <w:szCs w:val="20"/>
        </w:rPr>
        <w:t>], tel.: [</w:t>
      </w:r>
      <w:r w:rsidR="003C6FDF" w:rsidRPr="008874A8">
        <w:rPr>
          <w:rFonts w:ascii="Garamond" w:hAnsi="Garamond" w:cs="Arial"/>
          <w:sz w:val="20"/>
          <w:szCs w:val="20"/>
        </w:rPr>
        <w:t>TO BE FILLED IN BY THE SUPPLIER</w:t>
      </w:r>
      <w:r w:rsidRPr="008874A8">
        <w:rPr>
          <w:rFonts w:ascii="Garamond" w:hAnsi="Garamond" w:cs="Arial"/>
          <w:sz w:val="20"/>
          <w:szCs w:val="20"/>
        </w:rPr>
        <w:t>]</w:t>
      </w:r>
      <w:r w:rsidR="00090D16" w:rsidRPr="008874A8">
        <w:rPr>
          <w:rFonts w:ascii="Garamond" w:hAnsi="Garamond" w:cs="Arial"/>
          <w:sz w:val="20"/>
          <w:szCs w:val="20"/>
        </w:rPr>
        <w:t xml:space="preserve"> (</w:t>
      </w:r>
      <w:r w:rsidR="003C6FDF" w:rsidRPr="008874A8">
        <w:rPr>
          <w:rFonts w:ascii="Garamond" w:hAnsi="Garamond" w:cs="Arial"/>
          <w:sz w:val="20"/>
          <w:szCs w:val="20"/>
        </w:rPr>
        <w:t xml:space="preserve">hereinafter referred to as </w:t>
      </w:r>
      <w:r w:rsidR="00625543" w:rsidRPr="008874A8">
        <w:rPr>
          <w:rFonts w:ascii="Garamond" w:hAnsi="Garamond" w:cs="Arial"/>
          <w:sz w:val="20"/>
          <w:szCs w:val="20"/>
        </w:rPr>
        <w:t>“</w:t>
      </w:r>
      <w:r w:rsidR="003C6FDF" w:rsidRPr="008874A8">
        <w:rPr>
          <w:rFonts w:ascii="Garamond" w:hAnsi="Garamond" w:cs="Arial"/>
          <w:sz w:val="20"/>
          <w:szCs w:val="20"/>
        </w:rPr>
        <w:t>Supplier</w:t>
      </w:r>
      <w:r w:rsidR="00625543" w:rsidRPr="008874A8">
        <w:rPr>
          <w:rFonts w:ascii="Garamond" w:hAnsi="Garamond" w:cs="Arial"/>
          <w:sz w:val="20"/>
          <w:szCs w:val="20"/>
        </w:rPr>
        <w:t>’</w:t>
      </w:r>
      <w:r w:rsidR="003C6FDF" w:rsidRPr="008874A8">
        <w:rPr>
          <w:rFonts w:ascii="Garamond" w:hAnsi="Garamond" w:cs="Arial"/>
          <w:sz w:val="20"/>
          <w:szCs w:val="20"/>
        </w:rPr>
        <w:t>s Contact Person</w:t>
      </w:r>
      <w:r w:rsidR="00625543" w:rsidRPr="008874A8">
        <w:rPr>
          <w:rFonts w:ascii="Garamond" w:hAnsi="Garamond" w:cs="Arial"/>
          <w:sz w:val="20"/>
          <w:szCs w:val="20"/>
        </w:rPr>
        <w:t>”</w:t>
      </w:r>
      <w:r w:rsidR="003C6FDF" w:rsidRPr="008874A8">
        <w:rPr>
          <w:rFonts w:ascii="Garamond" w:hAnsi="Garamond" w:cs="Arial"/>
          <w:sz w:val="20"/>
          <w:szCs w:val="20"/>
        </w:rPr>
        <w:t>)</w:t>
      </w:r>
    </w:p>
    <w:p w:rsidR="00410223" w:rsidRPr="008874A8" w:rsidRDefault="003C6FDF" w:rsidP="00BE48B3">
      <w:pPr>
        <w:pStyle w:val="Odstavecseseznamem"/>
        <w:numPr>
          <w:ilvl w:val="0"/>
          <w:numId w:val="31"/>
        </w:numPr>
        <w:spacing w:before="120" w:after="0"/>
        <w:ind w:left="567" w:hanging="567"/>
        <w:contextualSpacing w:val="0"/>
        <w:jc w:val="both"/>
        <w:rPr>
          <w:rFonts w:ascii="Garamond" w:hAnsi="Garamond"/>
          <w:b/>
        </w:rPr>
      </w:pPr>
      <w:r w:rsidRPr="008874A8">
        <w:rPr>
          <w:rFonts w:ascii="Garamond" w:hAnsi="Garamond"/>
          <w:b/>
        </w:rPr>
        <w:t>Subject matter</w:t>
      </w:r>
      <w:permEnd w:id="1089627848"/>
    </w:p>
    <w:p w:rsidR="0034599B" w:rsidRPr="008874A8" w:rsidRDefault="00C90627"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8874A8">
        <w:rPr>
          <w:rFonts w:ascii="Garamond" w:hAnsi="Garamond" w:cs="Arial"/>
          <w:sz w:val="20"/>
          <w:szCs w:val="20"/>
        </w:rPr>
        <w:t>The subject matter of performance of this contract is itemized in Annex 2 (Specification of Deliverables) and possibly in other annexes to this Contract.</w:t>
      </w:r>
      <w:r w:rsidR="001A4049" w:rsidRPr="008874A8">
        <w:rPr>
          <w:rFonts w:ascii="Garamond" w:hAnsi="Garamond" w:cs="Arial"/>
          <w:sz w:val="20"/>
          <w:szCs w:val="20"/>
        </w:rPr>
        <w:t xml:space="preserve"> </w:t>
      </w:r>
    </w:p>
    <w:p w:rsidR="000B35C3" w:rsidRPr="008874A8" w:rsidRDefault="00C90627"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8874A8">
        <w:rPr>
          <w:rFonts w:ascii="Garamond" w:hAnsi="Garamond" w:cs="Arial"/>
          <w:sz w:val="20"/>
          <w:szCs w:val="20"/>
        </w:rPr>
        <w:t>Total price for the subject of performance:</w:t>
      </w:r>
      <w:r w:rsidR="005D5875" w:rsidRPr="008874A8">
        <w:rPr>
          <w:rFonts w:ascii="Garamond" w:hAnsi="Garamond" w:cs="Arial"/>
          <w:sz w:val="20"/>
          <w:szCs w:val="20"/>
        </w:rPr>
        <w:t xml:space="preserve"> CZK</w:t>
      </w:r>
      <w:r w:rsidR="00566A4E">
        <w:rPr>
          <w:rFonts w:ascii="Garamond" w:hAnsi="Garamond" w:cs="Arial"/>
          <w:sz w:val="20"/>
          <w:szCs w:val="20"/>
        </w:rPr>
        <w:t xml:space="preserve"> </w:t>
      </w:r>
      <w:r w:rsidRPr="008874A8">
        <w:rPr>
          <w:rFonts w:ascii="Garamond" w:hAnsi="Garamond" w:cs="Arial"/>
          <w:sz w:val="20"/>
          <w:szCs w:val="20"/>
        </w:rPr>
        <w:t xml:space="preserve"> </w:t>
      </w:r>
      <w:permStart w:id="55325175" w:edGrp="everyone"/>
      <w:r w:rsidR="00566A4E" w:rsidRPr="00566A4E">
        <w:rPr>
          <w:rFonts w:ascii="Garamond" w:hAnsi="Garamond" w:cs="Arial"/>
          <w:sz w:val="20"/>
          <w:szCs w:val="20"/>
        </w:rPr>
        <w:t xml:space="preserve"> </w:t>
      </w:r>
      <w:r w:rsidR="00566A4E" w:rsidRPr="008874A8">
        <w:rPr>
          <w:rFonts w:ascii="Garamond" w:hAnsi="Garamond" w:cs="Arial"/>
          <w:sz w:val="20"/>
          <w:szCs w:val="20"/>
        </w:rPr>
        <w:t>TO BE FILLE</w:t>
      </w:r>
      <w:bookmarkStart w:id="4" w:name="_GoBack"/>
      <w:bookmarkEnd w:id="4"/>
      <w:r w:rsidR="00566A4E" w:rsidRPr="008874A8">
        <w:rPr>
          <w:rFonts w:ascii="Garamond" w:hAnsi="Garamond" w:cs="Arial"/>
          <w:sz w:val="20"/>
          <w:szCs w:val="20"/>
        </w:rPr>
        <w:t>D IN BY THE SUPPLIER</w:t>
      </w:r>
      <w:permEnd w:id="55325175"/>
      <w:r w:rsidR="00566A4E">
        <w:rPr>
          <w:rFonts w:ascii="Garamond" w:hAnsi="Garamond" w:cs="Arial"/>
          <w:sz w:val="20"/>
          <w:szCs w:val="20"/>
        </w:rPr>
        <w:t xml:space="preserve"> </w:t>
      </w:r>
      <w:r w:rsidR="005D5875" w:rsidRPr="008874A8">
        <w:rPr>
          <w:rFonts w:ascii="Garamond" w:hAnsi="Garamond" w:cs="Arial"/>
          <w:sz w:val="20"/>
          <w:szCs w:val="20"/>
        </w:rPr>
        <w:t>excl. VAT</w:t>
      </w:r>
      <w:r w:rsidR="00F74A21" w:rsidRPr="008874A8">
        <w:rPr>
          <w:rFonts w:ascii="Garamond" w:hAnsi="Garamond" w:cs="Arial"/>
          <w:sz w:val="20"/>
          <w:szCs w:val="20"/>
        </w:rPr>
        <w:t>.</w:t>
      </w:r>
    </w:p>
    <w:p w:rsidR="002E2D8A" w:rsidRPr="008874A8" w:rsidRDefault="005D5875"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 xml:space="preserve">Other trade and payment terms (hereinafter referred to as </w:t>
      </w:r>
      <w:r w:rsidR="00625543" w:rsidRPr="008874A8">
        <w:rPr>
          <w:rFonts w:ascii="Garamond" w:hAnsi="Garamond" w:cs="Arial"/>
          <w:sz w:val="20"/>
          <w:szCs w:val="20"/>
        </w:rPr>
        <w:t>“</w:t>
      </w:r>
      <w:r w:rsidRPr="008874A8">
        <w:rPr>
          <w:rFonts w:ascii="Garamond" w:hAnsi="Garamond" w:cs="Arial"/>
          <w:sz w:val="20"/>
          <w:szCs w:val="20"/>
        </w:rPr>
        <w:t>Terms and Conditions</w:t>
      </w:r>
      <w:r w:rsidR="00625543" w:rsidRPr="008874A8">
        <w:rPr>
          <w:rFonts w:ascii="Garamond" w:hAnsi="Garamond" w:cs="Arial"/>
          <w:sz w:val="20"/>
          <w:szCs w:val="20"/>
        </w:rPr>
        <w:t>”</w:t>
      </w:r>
      <w:r w:rsidRPr="008874A8">
        <w:rPr>
          <w:rFonts w:ascii="Garamond" w:hAnsi="Garamond" w:cs="Arial"/>
          <w:sz w:val="20"/>
          <w:szCs w:val="20"/>
        </w:rPr>
        <w:t>) are listed in Annex 1, which forms an integral part of</w:t>
      </w:r>
      <w:r w:rsidR="005C6736" w:rsidRPr="008874A8">
        <w:rPr>
          <w:rFonts w:ascii="Garamond" w:hAnsi="Garamond" w:cs="Arial"/>
          <w:sz w:val="20"/>
          <w:szCs w:val="20"/>
        </w:rPr>
        <w:t xml:space="preserve"> this C</w:t>
      </w:r>
      <w:r w:rsidRPr="008874A8">
        <w:rPr>
          <w:rFonts w:ascii="Garamond" w:hAnsi="Garamond" w:cs="Arial"/>
          <w:sz w:val="20"/>
          <w:szCs w:val="20"/>
        </w:rPr>
        <w:t xml:space="preserve">ontract. The supplier declares that they have acquainted </w:t>
      </w:r>
      <w:r w:rsidR="00D55863">
        <w:rPr>
          <w:rFonts w:ascii="Garamond" w:hAnsi="Garamond" w:cs="Arial"/>
          <w:sz w:val="20"/>
          <w:szCs w:val="20"/>
        </w:rPr>
        <w:t xml:space="preserve">themselves </w:t>
      </w:r>
      <w:r w:rsidRPr="008874A8">
        <w:rPr>
          <w:rFonts w:ascii="Garamond" w:hAnsi="Garamond" w:cs="Arial"/>
          <w:sz w:val="20"/>
          <w:szCs w:val="20"/>
        </w:rPr>
        <w:t>with these Terms and Conditions.</w:t>
      </w:r>
    </w:p>
    <w:p w:rsidR="000B35C3" w:rsidRPr="008874A8" w:rsidRDefault="005D5875"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 xml:space="preserve">In the event that any contractual provision </w:t>
      </w:r>
      <w:r w:rsidR="00D55863">
        <w:rPr>
          <w:rFonts w:ascii="Garamond" w:hAnsi="Garamond" w:cs="Arial"/>
          <w:sz w:val="20"/>
          <w:szCs w:val="20"/>
        </w:rPr>
        <w:t>is</w:t>
      </w:r>
      <w:r w:rsidRPr="008874A8">
        <w:rPr>
          <w:rFonts w:ascii="Garamond" w:hAnsi="Garamond" w:cs="Arial"/>
          <w:sz w:val="20"/>
          <w:szCs w:val="20"/>
        </w:rPr>
        <w:t xml:space="preserve"> unclear, indeterminate or inconsistent with </w:t>
      </w:r>
      <w:r w:rsidR="00D55863" w:rsidRPr="008874A8">
        <w:rPr>
          <w:rFonts w:ascii="Garamond" w:hAnsi="Garamond" w:cs="Palatino Linotype"/>
          <w:color w:val="000000"/>
          <w:sz w:val="20"/>
          <w:szCs w:val="20"/>
        </w:rPr>
        <w:t xml:space="preserve">the </w:t>
      </w:r>
      <w:r w:rsidRPr="008874A8">
        <w:rPr>
          <w:rFonts w:ascii="Garamond" w:hAnsi="Garamond" w:cs="Arial"/>
          <w:sz w:val="20"/>
          <w:szCs w:val="20"/>
        </w:rPr>
        <w:t>other provisions, the order of documents in terms of the priority for</w:t>
      </w:r>
      <w:r w:rsidR="005C6736" w:rsidRPr="008874A8">
        <w:rPr>
          <w:rFonts w:ascii="Garamond" w:hAnsi="Garamond" w:cs="Arial"/>
          <w:sz w:val="20"/>
          <w:szCs w:val="20"/>
        </w:rPr>
        <w:t xml:space="preserve"> interpretation is as follows: C</w:t>
      </w:r>
      <w:r w:rsidRPr="008874A8">
        <w:rPr>
          <w:rFonts w:ascii="Garamond" w:hAnsi="Garamond" w:cs="Arial"/>
          <w:sz w:val="20"/>
          <w:szCs w:val="20"/>
        </w:rPr>
        <w:t>ontract, Annex 2</w:t>
      </w:r>
      <w:r w:rsidR="00102558" w:rsidRPr="008874A8">
        <w:rPr>
          <w:rFonts w:ascii="Garamond" w:hAnsi="Garamond" w:cs="Arial"/>
          <w:sz w:val="20"/>
          <w:szCs w:val="20"/>
        </w:rPr>
        <w:t xml:space="preserve"> (and possibly other annexes added by the Client, particularly those that specify in more detail the subject matter of performance), Annex 1 (Terms and Conditions), Annex 3 (License Agreement).</w:t>
      </w:r>
    </w:p>
    <w:p w:rsidR="00A308C5" w:rsidRPr="008874A8" w:rsidRDefault="005C6736" w:rsidP="001D332B">
      <w:pPr>
        <w:pStyle w:val="Odstavecseseznamem"/>
        <w:numPr>
          <w:ilvl w:val="1"/>
          <w:numId w:val="31"/>
        </w:numPr>
        <w:spacing w:before="120" w:after="120"/>
        <w:ind w:left="567" w:hanging="567"/>
        <w:contextualSpacing w:val="0"/>
        <w:jc w:val="both"/>
        <w:rPr>
          <w:rFonts w:ascii="Garamond" w:hAnsi="Garamond"/>
          <w:sz w:val="20"/>
          <w:szCs w:val="20"/>
        </w:rPr>
      </w:pPr>
      <w:r w:rsidRPr="008874A8">
        <w:rPr>
          <w:rFonts w:ascii="Garamond" w:hAnsi="Garamond"/>
          <w:sz w:val="20"/>
          <w:szCs w:val="20"/>
        </w:rPr>
        <w:t>This C</w:t>
      </w:r>
      <w:r w:rsidR="00102558" w:rsidRPr="008874A8">
        <w:rPr>
          <w:rFonts w:ascii="Garamond" w:hAnsi="Garamond"/>
          <w:sz w:val="20"/>
          <w:szCs w:val="20"/>
        </w:rPr>
        <w:t>ontract is signed el</w:t>
      </w:r>
      <w:r w:rsidRPr="008874A8">
        <w:rPr>
          <w:rFonts w:ascii="Garamond" w:hAnsi="Garamond"/>
          <w:sz w:val="20"/>
          <w:szCs w:val="20"/>
        </w:rPr>
        <w:t>ectronically by both contracting</w:t>
      </w:r>
      <w:r w:rsidR="00102558" w:rsidRPr="008874A8">
        <w:rPr>
          <w:rFonts w:ascii="Garamond" w:hAnsi="Garamond"/>
          <w:sz w:val="20"/>
          <w:szCs w:val="20"/>
        </w:rPr>
        <w:t xml:space="preserve"> parties using the recognized electronic signature.</w:t>
      </w:r>
    </w:p>
    <w:p w:rsidR="00A308C5" w:rsidRPr="008874A8" w:rsidRDefault="00102558" w:rsidP="00BE48B3">
      <w:pPr>
        <w:pStyle w:val="Odstavecseseznamem"/>
        <w:numPr>
          <w:ilvl w:val="0"/>
          <w:numId w:val="31"/>
        </w:numPr>
        <w:spacing w:before="120" w:after="0"/>
        <w:ind w:left="567" w:hanging="567"/>
        <w:contextualSpacing w:val="0"/>
        <w:jc w:val="both"/>
        <w:rPr>
          <w:rFonts w:ascii="Garamond" w:hAnsi="Garamond"/>
          <w:b/>
        </w:rPr>
      </w:pPr>
      <w:r w:rsidRPr="008874A8">
        <w:rPr>
          <w:rFonts w:ascii="Garamond" w:hAnsi="Garamond"/>
          <w:b/>
        </w:rPr>
        <w:t>Annexes</w:t>
      </w:r>
      <w:r w:rsidR="001939CE" w:rsidRPr="008874A8">
        <w:rPr>
          <w:rFonts w:ascii="Garamond" w:hAnsi="Garamond"/>
          <w:b/>
        </w:rPr>
        <w:t>:</w:t>
      </w:r>
    </w:p>
    <w:p w:rsidR="001939CE" w:rsidRPr="008874A8" w:rsidRDefault="00102558" w:rsidP="001D332B">
      <w:pPr>
        <w:spacing w:after="0"/>
        <w:ind w:left="567" w:hanging="567"/>
        <w:jc w:val="both"/>
        <w:rPr>
          <w:rFonts w:ascii="Garamond" w:hAnsi="Garamond"/>
          <w:sz w:val="20"/>
          <w:szCs w:val="20"/>
        </w:rPr>
      </w:pPr>
      <w:r w:rsidRPr="008874A8">
        <w:rPr>
          <w:rFonts w:ascii="Garamond" w:hAnsi="Garamond"/>
          <w:sz w:val="20"/>
          <w:szCs w:val="20"/>
        </w:rPr>
        <w:t>Annex</w:t>
      </w:r>
      <w:r w:rsidR="001939CE" w:rsidRPr="008874A8">
        <w:rPr>
          <w:rFonts w:ascii="Garamond" w:hAnsi="Garamond"/>
          <w:sz w:val="20"/>
          <w:szCs w:val="20"/>
        </w:rPr>
        <w:t xml:space="preserve"> 1 – </w:t>
      </w:r>
      <w:r w:rsidRPr="008874A8">
        <w:rPr>
          <w:rFonts w:ascii="Garamond" w:hAnsi="Garamond"/>
          <w:sz w:val="20"/>
          <w:szCs w:val="20"/>
        </w:rPr>
        <w:t>Terms and Conditions</w:t>
      </w:r>
    </w:p>
    <w:p w:rsidR="001939CE" w:rsidRPr="008874A8" w:rsidRDefault="00102558" w:rsidP="001D332B">
      <w:pPr>
        <w:spacing w:after="0"/>
        <w:ind w:left="567" w:hanging="567"/>
        <w:jc w:val="both"/>
        <w:rPr>
          <w:rFonts w:ascii="Garamond" w:hAnsi="Garamond"/>
          <w:sz w:val="20"/>
          <w:szCs w:val="20"/>
        </w:rPr>
      </w:pPr>
      <w:r w:rsidRPr="008874A8">
        <w:rPr>
          <w:rFonts w:ascii="Garamond" w:hAnsi="Garamond"/>
          <w:sz w:val="20"/>
          <w:szCs w:val="20"/>
        </w:rPr>
        <w:t>Annex</w:t>
      </w:r>
      <w:r w:rsidR="001939CE" w:rsidRPr="008874A8">
        <w:rPr>
          <w:rFonts w:ascii="Garamond" w:hAnsi="Garamond"/>
          <w:sz w:val="20"/>
          <w:szCs w:val="20"/>
        </w:rPr>
        <w:t xml:space="preserve"> 2 – </w:t>
      </w:r>
      <w:r w:rsidRPr="008874A8">
        <w:rPr>
          <w:rFonts w:ascii="Garamond" w:hAnsi="Garamond"/>
          <w:sz w:val="20"/>
          <w:szCs w:val="20"/>
        </w:rPr>
        <w:t>Specification of Deliverables, Time and Place of Performance</w:t>
      </w:r>
      <w:r w:rsidR="001939CE" w:rsidRPr="008874A8">
        <w:rPr>
          <w:rFonts w:ascii="Garamond" w:hAnsi="Garamond"/>
          <w:sz w:val="20"/>
          <w:szCs w:val="20"/>
        </w:rPr>
        <w:t xml:space="preserve">, </w:t>
      </w:r>
      <w:r w:rsidRPr="008874A8">
        <w:rPr>
          <w:rFonts w:ascii="Garamond" w:hAnsi="Garamond"/>
          <w:sz w:val="20"/>
          <w:szCs w:val="20"/>
        </w:rPr>
        <w:t>Client</w:t>
      </w:r>
      <w:r w:rsidR="00625543" w:rsidRPr="008874A8">
        <w:rPr>
          <w:rFonts w:ascii="Garamond" w:hAnsi="Garamond"/>
          <w:sz w:val="20"/>
          <w:szCs w:val="20"/>
        </w:rPr>
        <w:t>’</w:t>
      </w:r>
      <w:r w:rsidRPr="008874A8">
        <w:rPr>
          <w:rFonts w:ascii="Garamond" w:hAnsi="Garamond"/>
          <w:sz w:val="20"/>
          <w:szCs w:val="20"/>
        </w:rPr>
        <w:t>s Contact Persons</w:t>
      </w:r>
    </w:p>
    <w:p w:rsidR="001939CE" w:rsidRPr="008874A8" w:rsidRDefault="00102558" w:rsidP="000F0A0F">
      <w:pPr>
        <w:spacing w:after="0"/>
        <w:ind w:left="567" w:hanging="567"/>
        <w:jc w:val="both"/>
        <w:rPr>
          <w:rFonts w:ascii="Garamond" w:hAnsi="Garamond"/>
          <w:sz w:val="20"/>
          <w:szCs w:val="20"/>
        </w:rPr>
      </w:pPr>
      <w:r w:rsidRPr="008874A8">
        <w:rPr>
          <w:rFonts w:ascii="Garamond" w:hAnsi="Garamond"/>
          <w:sz w:val="20"/>
          <w:szCs w:val="20"/>
        </w:rPr>
        <w:t>Annex</w:t>
      </w:r>
      <w:r w:rsidR="009275BF" w:rsidRPr="008874A8">
        <w:rPr>
          <w:rFonts w:ascii="Garamond" w:hAnsi="Garamond"/>
          <w:sz w:val="20"/>
          <w:szCs w:val="20"/>
        </w:rPr>
        <w:t xml:space="preserve"> 3 – </w:t>
      </w:r>
      <w:r w:rsidRPr="008874A8">
        <w:rPr>
          <w:rFonts w:ascii="Garamond" w:hAnsi="Garamond"/>
          <w:sz w:val="20"/>
          <w:szCs w:val="20"/>
        </w:rPr>
        <w:t>License Agreement</w:t>
      </w:r>
    </w:p>
    <w:p w:rsidR="00C31DA7" w:rsidRPr="008874A8"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8874A8" w:rsidTr="00991A2F">
        <w:trPr>
          <w:trHeight w:val="2007"/>
        </w:trPr>
        <w:tc>
          <w:tcPr>
            <w:tcW w:w="4336" w:type="dxa"/>
          </w:tcPr>
          <w:p w:rsidR="00A308C5" w:rsidRPr="008874A8" w:rsidRDefault="00A308C5" w:rsidP="009432DD">
            <w:pPr>
              <w:spacing w:after="0"/>
              <w:jc w:val="both"/>
              <w:rPr>
                <w:rFonts w:ascii="Garamond" w:hAnsi="Garamond"/>
                <w:sz w:val="20"/>
                <w:szCs w:val="20"/>
              </w:rPr>
            </w:pPr>
            <w:r w:rsidRPr="008874A8">
              <w:rPr>
                <w:rFonts w:ascii="Garamond" w:hAnsi="Garamond"/>
                <w:sz w:val="20"/>
                <w:szCs w:val="20"/>
              </w:rPr>
              <w:lastRenderedPageBreak/>
              <w:t>D</w:t>
            </w:r>
            <w:r w:rsidR="00102558" w:rsidRPr="008874A8">
              <w:rPr>
                <w:rFonts w:ascii="Garamond" w:hAnsi="Garamond"/>
                <w:sz w:val="20"/>
                <w:szCs w:val="20"/>
              </w:rPr>
              <w:t>ate</w:t>
            </w:r>
            <w:r w:rsidRPr="008874A8">
              <w:rPr>
                <w:rFonts w:ascii="Garamond" w:hAnsi="Garamond"/>
                <w:sz w:val="20"/>
                <w:szCs w:val="20"/>
              </w:rPr>
              <w:t xml:space="preserve"> (</w:t>
            </w:r>
            <w:r w:rsidR="00102558" w:rsidRPr="008874A8">
              <w:rPr>
                <w:rFonts w:ascii="Garamond" w:hAnsi="Garamond"/>
                <w:sz w:val="20"/>
                <w:szCs w:val="20"/>
              </w:rPr>
              <w:t>see the electronic signature</w:t>
            </w:r>
            <w:r w:rsidRPr="008874A8">
              <w:rPr>
                <w:rFonts w:ascii="Garamond" w:hAnsi="Garamond"/>
                <w:sz w:val="20"/>
                <w:szCs w:val="20"/>
              </w:rPr>
              <w:t>)</w:t>
            </w:r>
          </w:p>
          <w:p w:rsidR="00A308C5" w:rsidRPr="008874A8" w:rsidRDefault="00102558" w:rsidP="009432DD">
            <w:pPr>
              <w:spacing w:after="0"/>
              <w:jc w:val="both"/>
              <w:rPr>
                <w:rFonts w:ascii="Garamond" w:hAnsi="Garamond"/>
                <w:sz w:val="20"/>
                <w:szCs w:val="20"/>
              </w:rPr>
            </w:pPr>
            <w:r w:rsidRPr="008874A8">
              <w:rPr>
                <w:rFonts w:ascii="Garamond" w:hAnsi="Garamond"/>
                <w:sz w:val="20"/>
                <w:szCs w:val="20"/>
              </w:rPr>
              <w:t xml:space="preserve">On behalf of </w:t>
            </w:r>
            <w:r w:rsidR="005C6736" w:rsidRPr="008874A8">
              <w:rPr>
                <w:rFonts w:ascii="Garamond" w:hAnsi="Garamond"/>
                <w:sz w:val="20"/>
                <w:szCs w:val="20"/>
              </w:rPr>
              <w:t xml:space="preserve">the </w:t>
            </w:r>
            <w:r w:rsidRPr="008874A8">
              <w:rPr>
                <w:rFonts w:ascii="Garamond" w:hAnsi="Garamond"/>
                <w:sz w:val="20"/>
                <w:szCs w:val="20"/>
              </w:rPr>
              <w:t>Client</w:t>
            </w:r>
            <w:r w:rsidR="00A308C5" w:rsidRPr="008874A8">
              <w:rPr>
                <w:rFonts w:ascii="Garamond" w:hAnsi="Garamond"/>
                <w:sz w:val="20"/>
                <w:szCs w:val="20"/>
              </w:rPr>
              <w:t>:</w:t>
            </w:r>
          </w:p>
          <w:p w:rsidR="00A308C5" w:rsidRPr="008874A8" w:rsidRDefault="00A308C5" w:rsidP="009432DD">
            <w:pPr>
              <w:spacing w:after="0"/>
              <w:jc w:val="both"/>
              <w:rPr>
                <w:rFonts w:ascii="Garamond" w:hAnsi="Garamond"/>
                <w:sz w:val="20"/>
                <w:szCs w:val="20"/>
              </w:rPr>
            </w:pPr>
            <w:r w:rsidRPr="008874A8">
              <w:rPr>
                <w:rFonts w:ascii="Garamond" w:hAnsi="Garamond"/>
                <w:sz w:val="20"/>
                <w:szCs w:val="20"/>
              </w:rPr>
              <w:t>-----------------------------------------------</w:t>
            </w:r>
          </w:p>
          <w:p w:rsidR="00A308C5" w:rsidRPr="008874A8" w:rsidRDefault="00102558" w:rsidP="009432DD">
            <w:pPr>
              <w:spacing w:after="0"/>
              <w:jc w:val="both"/>
              <w:rPr>
                <w:rFonts w:ascii="Garamond" w:hAnsi="Garamond"/>
                <w:b/>
                <w:sz w:val="20"/>
                <w:szCs w:val="20"/>
              </w:rPr>
            </w:pPr>
            <w:r w:rsidRPr="008874A8">
              <w:rPr>
                <w:rFonts w:ascii="Garamond" w:hAnsi="Garamond"/>
                <w:b/>
                <w:sz w:val="20"/>
                <w:szCs w:val="20"/>
              </w:rPr>
              <w:t>The University of West Bohemia</w:t>
            </w:r>
          </w:p>
          <w:p w:rsidR="00A308C5" w:rsidRPr="008874A8" w:rsidRDefault="00A308C5" w:rsidP="009432DD">
            <w:pPr>
              <w:spacing w:after="0"/>
              <w:jc w:val="both"/>
              <w:rPr>
                <w:rFonts w:ascii="Garamond" w:hAnsi="Garamond"/>
                <w:sz w:val="20"/>
                <w:szCs w:val="20"/>
              </w:rPr>
            </w:pPr>
            <w:r w:rsidRPr="008874A8">
              <w:rPr>
                <w:rFonts w:ascii="Garamond" w:hAnsi="Garamond"/>
                <w:sz w:val="20"/>
                <w:szCs w:val="20"/>
              </w:rPr>
              <w:t>doc. Dr. RNDr. Miroslav Holeček</w:t>
            </w:r>
          </w:p>
          <w:p w:rsidR="00A308C5" w:rsidRPr="008874A8" w:rsidRDefault="00102558" w:rsidP="009432DD">
            <w:pPr>
              <w:spacing w:after="0"/>
              <w:jc w:val="both"/>
              <w:rPr>
                <w:rFonts w:ascii="Garamond" w:hAnsi="Garamond"/>
                <w:sz w:val="20"/>
                <w:szCs w:val="20"/>
              </w:rPr>
            </w:pPr>
            <w:r w:rsidRPr="008874A8">
              <w:rPr>
                <w:rFonts w:ascii="Garamond" w:hAnsi="Garamond"/>
                <w:sz w:val="20"/>
                <w:szCs w:val="20"/>
              </w:rPr>
              <w:t>Rec</w:t>
            </w:r>
            <w:r w:rsidR="00A308C5" w:rsidRPr="008874A8">
              <w:rPr>
                <w:rFonts w:ascii="Garamond" w:hAnsi="Garamond"/>
                <w:sz w:val="20"/>
                <w:szCs w:val="20"/>
              </w:rPr>
              <w:t>tor</w:t>
            </w:r>
          </w:p>
          <w:p w:rsidR="00BE48B3" w:rsidRPr="008874A8" w:rsidRDefault="00102558" w:rsidP="004D504E">
            <w:pPr>
              <w:spacing w:after="0"/>
              <w:jc w:val="both"/>
              <w:rPr>
                <w:rFonts w:ascii="Garamond" w:hAnsi="Garamond"/>
                <w:sz w:val="20"/>
                <w:szCs w:val="20"/>
              </w:rPr>
            </w:pPr>
            <w:r w:rsidRPr="008874A8">
              <w:rPr>
                <w:rFonts w:ascii="Garamond" w:hAnsi="Garamond"/>
                <w:i/>
                <w:sz w:val="20"/>
                <w:szCs w:val="20"/>
              </w:rPr>
              <w:t>signed electronically</w:t>
            </w:r>
          </w:p>
        </w:tc>
        <w:tc>
          <w:tcPr>
            <w:tcW w:w="4336" w:type="dxa"/>
          </w:tcPr>
          <w:p w:rsidR="00A308C5" w:rsidRPr="008874A8" w:rsidRDefault="00102558" w:rsidP="009432DD">
            <w:pPr>
              <w:spacing w:after="0"/>
              <w:jc w:val="both"/>
              <w:rPr>
                <w:rFonts w:ascii="Garamond" w:hAnsi="Garamond"/>
                <w:sz w:val="20"/>
                <w:szCs w:val="20"/>
              </w:rPr>
            </w:pPr>
            <w:permStart w:id="1101480969" w:edGrp="everyone"/>
            <w:r w:rsidRPr="008874A8">
              <w:rPr>
                <w:rFonts w:ascii="Garamond" w:hAnsi="Garamond"/>
                <w:sz w:val="20"/>
                <w:szCs w:val="20"/>
              </w:rPr>
              <w:t>Date</w:t>
            </w:r>
            <w:r w:rsidR="00A308C5" w:rsidRPr="008874A8">
              <w:rPr>
                <w:rFonts w:ascii="Garamond" w:hAnsi="Garamond"/>
                <w:sz w:val="20"/>
                <w:szCs w:val="20"/>
              </w:rPr>
              <w:t xml:space="preserve"> (</w:t>
            </w:r>
            <w:r w:rsidRPr="008874A8">
              <w:rPr>
                <w:rFonts w:ascii="Garamond" w:hAnsi="Garamond"/>
                <w:sz w:val="20"/>
                <w:szCs w:val="20"/>
              </w:rPr>
              <w:t>see the electronic signature</w:t>
            </w:r>
            <w:r w:rsidR="00A308C5" w:rsidRPr="008874A8">
              <w:rPr>
                <w:rFonts w:ascii="Garamond" w:hAnsi="Garamond"/>
                <w:sz w:val="20"/>
                <w:szCs w:val="20"/>
              </w:rPr>
              <w:t>)</w:t>
            </w:r>
          </w:p>
          <w:p w:rsidR="00A308C5" w:rsidRPr="008874A8" w:rsidRDefault="00102558" w:rsidP="009432DD">
            <w:pPr>
              <w:spacing w:after="0"/>
              <w:jc w:val="both"/>
              <w:rPr>
                <w:rFonts w:ascii="Garamond" w:hAnsi="Garamond"/>
                <w:sz w:val="20"/>
                <w:szCs w:val="20"/>
              </w:rPr>
            </w:pPr>
            <w:r w:rsidRPr="008874A8">
              <w:rPr>
                <w:rFonts w:ascii="Garamond" w:hAnsi="Garamond"/>
                <w:sz w:val="20"/>
                <w:szCs w:val="20"/>
              </w:rPr>
              <w:t>On behalf of the Supplier</w:t>
            </w:r>
            <w:r w:rsidR="00A308C5" w:rsidRPr="008874A8">
              <w:rPr>
                <w:rFonts w:ascii="Garamond" w:hAnsi="Garamond"/>
                <w:sz w:val="20"/>
                <w:szCs w:val="20"/>
              </w:rPr>
              <w:t>:</w:t>
            </w:r>
          </w:p>
          <w:p w:rsidR="00A308C5" w:rsidRPr="008874A8" w:rsidRDefault="00A308C5" w:rsidP="009432DD">
            <w:pPr>
              <w:spacing w:after="0"/>
              <w:jc w:val="both"/>
              <w:rPr>
                <w:rFonts w:ascii="Garamond" w:hAnsi="Garamond"/>
                <w:sz w:val="20"/>
                <w:szCs w:val="20"/>
              </w:rPr>
            </w:pPr>
            <w:r w:rsidRPr="008874A8">
              <w:rPr>
                <w:rFonts w:ascii="Garamond" w:hAnsi="Garamond"/>
                <w:sz w:val="20"/>
                <w:szCs w:val="20"/>
              </w:rPr>
              <w:t xml:space="preserve">--------------------------------------------------- </w:t>
            </w:r>
          </w:p>
          <w:p w:rsidR="00D85F61" w:rsidRPr="008874A8" w:rsidRDefault="00D85F61" w:rsidP="00D85F61">
            <w:pPr>
              <w:spacing w:after="0"/>
              <w:jc w:val="both"/>
              <w:rPr>
                <w:rFonts w:ascii="Garamond" w:hAnsi="Garamond"/>
                <w:i/>
                <w:sz w:val="20"/>
                <w:szCs w:val="20"/>
              </w:rPr>
            </w:pPr>
            <w:r w:rsidRPr="008874A8">
              <w:rPr>
                <w:rFonts w:ascii="Garamond" w:hAnsi="Garamond"/>
                <w:sz w:val="20"/>
                <w:szCs w:val="20"/>
              </w:rPr>
              <w:t>[</w:t>
            </w:r>
            <w:r w:rsidR="00102558" w:rsidRPr="008874A8">
              <w:rPr>
                <w:rFonts w:ascii="Garamond" w:hAnsi="Garamond" w:cs="Arial"/>
                <w:b/>
                <w:sz w:val="20"/>
                <w:szCs w:val="20"/>
              </w:rPr>
              <w:t>TO BE FILLED IN BY THE SUPPLIER</w:t>
            </w:r>
            <w:r w:rsidRPr="008874A8">
              <w:rPr>
                <w:rFonts w:ascii="Garamond" w:hAnsi="Garamond"/>
                <w:sz w:val="20"/>
                <w:szCs w:val="20"/>
              </w:rPr>
              <w:t>]</w:t>
            </w:r>
          </w:p>
          <w:p w:rsidR="00A308C5" w:rsidRPr="008874A8" w:rsidRDefault="00A308C5" w:rsidP="009432DD">
            <w:pPr>
              <w:spacing w:after="0"/>
              <w:jc w:val="both"/>
              <w:rPr>
                <w:rFonts w:ascii="Garamond" w:hAnsi="Garamond"/>
                <w:i/>
                <w:sz w:val="20"/>
                <w:szCs w:val="20"/>
              </w:rPr>
            </w:pPr>
            <w:r w:rsidRPr="008874A8">
              <w:rPr>
                <w:rFonts w:ascii="Garamond" w:hAnsi="Garamond"/>
                <w:sz w:val="20"/>
                <w:szCs w:val="20"/>
              </w:rPr>
              <w:t>[</w:t>
            </w:r>
            <w:r w:rsidR="00102558" w:rsidRPr="008874A8">
              <w:rPr>
                <w:rFonts w:ascii="Garamond" w:hAnsi="Garamond" w:cs="Arial"/>
                <w:sz w:val="20"/>
                <w:szCs w:val="20"/>
              </w:rPr>
              <w:t>TO BE FILLED IN BY THE SUPPLIER</w:t>
            </w:r>
            <w:r w:rsidRPr="008874A8">
              <w:rPr>
                <w:rFonts w:ascii="Garamond" w:hAnsi="Garamond"/>
                <w:sz w:val="20"/>
                <w:szCs w:val="20"/>
              </w:rPr>
              <w:t>]</w:t>
            </w:r>
          </w:p>
          <w:p w:rsidR="00A308C5" w:rsidRPr="008874A8" w:rsidRDefault="00102558" w:rsidP="00102558">
            <w:pPr>
              <w:spacing w:after="0"/>
              <w:jc w:val="both"/>
              <w:rPr>
                <w:rFonts w:ascii="Garamond" w:hAnsi="Garamond"/>
                <w:sz w:val="20"/>
                <w:szCs w:val="20"/>
              </w:rPr>
            </w:pPr>
            <w:r w:rsidRPr="008874A8">
              <w:rPr>
                <w:rFonts w:ascii="Garamond" w:hAnsi="Garamond"/>
                <w:i/>
                <w:sz w:val="20"/>
                <w:szCs w:val="20"/>
              </w:rPr>
              <w:t>signed electronically</w:t>
            </w:r>
            <w:permEnd w:id="1101480969"/>
          </w:p>
        </w:tc>
      </w:tr>
    </w:tbl>
    <w:p w:rsidR="00A308C5" w:rsidRPr="008874A8" w:rsidRDefault="004D504E" w:rsidP="00552117">
      <w:pPr>
        <w:rPr>
          <w:rFonts w:ascii="Garamond" w:hAnsi="Garamond" w:cs="Arial"/>
          <w:b/>
          <w:sz w:val="28"/>
          <w:szCs w:val="28"/>
        </w:rPr>
      </w:pPr>
      <w:r w:rsidRPr="008874A8">
        <w:rPr>
          <w:rFonts w:ascii="Garamond" w:hAnsi="Garamond" w:cs="Arial"/>
          <w:b/>
          <w:sz w:val="28"/>
          <w:szCs w:val="28"/>
        </w:rPr>
        <w:br w:type="page"/>
      </w:r>
      <w:r w:rsidR="00102558" w:rsidRPr="008874A8">
        <w:rPr>
          <w:rFonts w:ascii="Garamond" w:hAnsi="Garamond" w:cs="Arial"/>
          <w:b/>
          <w:sz w:val="28"/>
          <w:szCs w:val="28"/>
        </w:rPr>
        <w:lastRenderedPageBreak/>
        <w:t>Annex</w:t>
      </w:r>
      <w:r w:rsidR="00737F47" w:rsidRPr="008874A8">
        <w:rPr>
          <w:rFonts w:ascii="Garamond" w:hAnsi="Garamond" w:cs="Arial"/>
          <w:b/>
          <w:sz w:val="28"/>
          <w:szCs w:val="28"/>
        </w:rPr>
        <w:t xml:space="preserve"> 1 – </w:t>
      </w:r>
      <w:r w:rsidR="00102558" w:rsidRPr="008874A8">
        <w:rPr>
          <w:rFonts w:ascii="Garamond" w:hAnsi="Garamond" w:cs="Arial"/>
          <w:b/>
          <w:sz w:val="28"/>
          <w:szCs w:val="28"/>
        </w:rPr>
        <w:t>Terms and Conditions</w:t>
      </w:r>
    </w:p>
    <w:p w:rsidR="00FD1767" w:rsidRPr="008874A8" w:rsidRDefault="00102558" w:rsidP="001D332B">
      <w:pPr>
        <w:pStyle w:val="Odstavecseseznamem"/>
        <w:numPr>
          <w:ilvl w:val="0"/>
          <w:numId w:val="34"/>
        </w:numPr>
        <w:spacing w:before="240" w:after="0"/>
        <w:ind w:left="567" w:hanging="567"/>
        <w:contextualSpacing w:val="0"/>
        <w:jc w:val="both"/>
        <w:rPr>
          <w:rFonts w:ascii="Garamond" w:hAnsi="Garamond"/>
          <w:b/>
          <w:sz w:val="20"/>
          <w:szCs w:val="20"/>
        </w:rPr>
      </w:pPr>
      <w:r w:rsidRPr="008874A8">
        <w:rPr>
          <w:rFonts w:ascii="Garamond" w:hAnsi="Garamond"/>
          <w:b/>
          <w:sz w:val="20"/>
          <w:szCs w:val="20"/>
        </w:rPr>
        <w:t>Subject matter of performance</w:t>
      </w:r>
    </w:p>
    <w:p w:rsidR="0046673F" w:rsidRPr="008874A8" w:rsidRDefault="00102558"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874A8">
        <w:rPr>
          <w:rFonts w:ascii="Garamond" w:hAnsi="Garamond" w:cs="Arial"/>
          <w:sz w:val="20"/>
          <w:szCs w:val="20"/>
        </w:rPr>
        <w:t xml:space="preserve">The Supplier undertakes to </w:t>
      </w:r>
      <w:r w:rsidR="00C276E8" w:rsidRPr="008874A8">
        <w:rPr>
          <w:rFonts w:ascii="Garamond" w:hAnsi="Garamond" w:cs="Arial"/>
          <w:sz w:val="20"/>
          <w:szCs w:val="20"/>
        </w:rPr>
        <w:t xml:space="preserve">supply/provide the Client with </w:t>
      </w:r>
      <w:r w:rsidR="00D55863" w:rsidRPr="008874A8">
        <w:rPr>
          <w:rFonts w:ascii="Garamond" w:hAnsi="Garamond" w:cs="Palatino Linotype"/>
          <w:color w:val="000000"/>
          <w:sz w:val="20"/>
          <w:szCs w:val="20"/>
        </w:rPr>
        <w:t xml:space="preserve">the </w:t>
      </w:r>
      <w:r w:rsidR="00C276E8" w:rsidRPr="008874A8">
        <w:rPr>
          <w:rFonts w:ascii="Garamond" w:hAnsi="Garamond" w:cs="Arial"/>
          <w:sz w:val="20"/>
          <w:szCs w:val="20"/>
        </w:rPr>
        <w:t>deliverables and all other activities listed in the Contract and its Annexes, and the Client undertakes to pay the agreed price for the proper delivery of the subject of the performance/activities provided.</w:t>
      </w:r>
    </w:p>
    <w:p w:rsidR="0041763F" w:rsidRPr="008874A8" w:rsidRDefault="00C276E8"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 xml:space="preserve">A detailed specification of the deliverables and the time and place of the performance are stated in Annex 2 to the Contract and possibly in other annexes, particularly those that </w:t>
      </w:r>
      <w:r w:rsidR="00D55863" w:rsidRPr="008874A8">
        <w:rPr>
          <w:rFonts w:ascii="Garamond" w:hAnsi="Garamond" w:cs="Arial"/>
          <w:sz w:val="20"/>
          <w:szCs w:val="20"/>
        </w:rPr>
        <w:t xml:space="preserve">specify </w:t>
      </w:r>
      <w:r w:rsidRPr="008874A8">
        <w:rPr>
          <w:rFonts w:ascii="Garamond" w:hAnsi="Garamond" w:cs="Arial"/>
          <w:sz w:val="20"/>
          <w:szCs w:val="20"/>
        </w:rPr>
        <w:t xml:space="preserve">in </w:t>
      </w:r>
      <w:r w:rsidR="00D55863">
        <w:rPr>
          <w:rFonts w:ascii="Garamond" w:hAnsi="Garamond" w:cs="Arial"/>
          <w:sz w:val="20"/>
          <w:szCs w:val="20"/>
        </w:rPr>
        <w:t>further</w:t>
      </w:r>
      <w:r w:rsidR="00D55863" w:rsidRPr="008874A8">
        <w:rPr>
          <w:rFonts w:ascii="Garamond" w:hAnsi="Garamond" w:cs="Arial"/>
          <w:sz w:val="20"/>
          <w:szCs w:val="20"/>
        </w:rPr>
        <w:t xml:space="preserve"> </w:t>
      </w:r>
      <w:r w:rsidRPr="008874A8">
        <w:rPr>
          <w:rFonts w:ascii="Garamond" w:hAnsi="Garamond" w:cs="Arial"/>
          <w:sz w:val="20"/>
          <w:szCs w:val="20"/>
        </w:rPr>
        <w:t>detail the subject matter of performance.</w:t>
      </w:r>
    </w:p>
    <w:p w:rsidR="00553425" w:rsidRPr="008874A8" w:rsidRDefault="00C276E8" w:rsidP="00D143FB">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 xml:space="preserve">If the deliverable is the provision of software (hereinafter referred to as </w:t>
      </w:r>
      <w:r w:rsidR="00625543" w:rsidRPr="008874A8">
        <w:rPr>
          <w:rFonts w:ascii="Garamond" w:hAnsi="Garamond" w:cs="Arial"/>
          <w:sz w:val="20"/>
          <w:szCs w:val="20"/>
        </w:rPr>
        <w:t>“</w:t>
      </w:r>
      <w:r w:rsidRPr="008874A8">
        <w:rPr>
          <w:rFonts w:ascii="Garamond" w:hAnsi="Garamond" w:cs="Arial"/>
          <w:sz w:val="20"/>
          <w:szCs w:val="20"/>
        </w:rPr>
        <w:t>SW</w:t>
      </w:r>
      <w:r w:rsidR="00625543" w:rsidRPr="008874A8">
        <w:rPr>
          <w:rFonts w:ascii="Garamond" w:hAnsi="Garamond" w:cs="Arial"/>
          <w:sz w:val="20"/>
          <w:szCs w:val="20"/>
        </w:rPr>
        <w:t>”</w:t>
      </w:r>
      <w:r w:rsidRPr="008874A8">
        <w:rPr>
          <w:rFonts w:ascii="Garamond" w:hAnsi="Garamond" w:cs="Arial"/>
          <w:sz w:val="20"/>
          <w:szCs w:val="20"/>
        </w:rPr>
        <w:t>)</w:t>
      </w:r>
      <w:r w:rsidR="00CA4988" w:rsidRPr="008874A8">
        <w:rPr>
          <w:rFonts w:ascii="Garamond" w:hAnsi="Garamond" w:cs="Arial"/>
          <w:sz w:val="20"/>
          <w:szCs w:val="20"/>
        </w:rPr>
        <w:t>,</w:t>
      </w:r>
      <w:r w:rsidRPr="008874A8">
        <w:rPr>
          <w:rFonts w:ascii="Garamond" w:hAnsi="Garamond" w:cs="Arial"/>
          <w:sz w:val="20"/>
          <w:szCs w:val="20"/>
        </w:rPr>
        <w:t xml:space="preserve"> the Sup</w:t>
      </w:r>
      <w:r w:rsidR="004C5A14" w:rsidRPr="008874A8">
        <w:rPr>
          <w:rFonts w:ascii="Garamond" w:hAnsi="Garamond" w:cs="Arial"/>
          <w:sz w:val="20"/>
          <w:szCs w:val="20"/>
        </w:rPr>
        <w:t>plier expressly declares that the SW is fully functional, complete and ready to be used by the Client for the period and purpose stated in Annex</w:t>
      </w:r>
      <w:r w:rsidR="00CA4988" w:rsidRPr="008874A8">
        <w:rPr>
          <w:rFonts w:ascii="Garamond" w:hAnsi="Garamond" w:cs="Arial"/>
          <w:sz w:val="20"/>
          <w:szCs w:val="20"/>
        </w:rPr>
        <w:t xml:space="preserve"> 2</w:t>
      </w:r>
      <w:r w:rsidR="004C5A14" w:rsidRPr="008874A8">
        <w:rPr>
          <w:rFonts w:ascii="Garamond" w:hAnsi="Garamond" w:cs="Arial"/>
          <w:sz w:val="20"/>
          <w:szCs w:val="20"/>
        </w:rPr>
        <w:t xml:space="preserve"> </w:t>
      </w:r>
      <w:r w:rsidR="00CA4988" w:rsidRPr="008874A8">
        <w:rPr>
          <w:rFonts w:ascii="Garamond" w:hAnsi="Garamond" w:cs="Arial"/>
          <w:sz w:val="20"/>
          <w:szCs w:val="20"/>
        </w:rPr>
        <w:t>to</w:t>
      </w:r>
      <w:r w:rsidR="004C5A14" w:rsidRPr="008874A8">
        <w:rPr>
          <w:rFonts w:ascii="Garamond" w:hAnsi="Garamond" w:cs="Arial"/>
          <w:sz w:val="20"/>
          <w:szCs w:val="20"/>
        </w:rPr>
        <w:t xml:space="preserve"> the Contract (or for the </w:t>
      </w:r>
      <w:r w:rsidR="00CA4988" w:rsidRPr="008874A8">
        <w:rPr>
          <w:rFonts w:ascii="Garamond" w:hAnsi="Garamond" w:cs="Arial"/>
          <w:sz w:val="20"/>
          <w:szCs w:val="20"/>
        </w:rPr>
        <w:t>usual</w:t>
      </w:r>
      <w:r w:rsidR="004C5A14" w:rsidRPr="008874A8">
        <w:rPr>
          <w:rFonts w:ascii="Garamond" w:hAnsi="Garamond" w:cs="Arial"/>
          <w:sz w:val="20"/>
          <w:szCs w:val="20"/>
        </w:rPr>
        <w:t xml:space="preserve"> purpose</w:t>
      </w:r>
      <w:r w:rsidR="001565DB" w:rsidRPr="008874A8">
        <w:rPr>
          <w:rFonts w:ascii="Garamond" w:hAnsi="Garamond" w:cs="Arial"/>
          <w:sz w:val="20"/>
          <w:szCs w:val="20"/>
        </w:rPr>
        <w:t>).</w:t>
      </w:r>
    </w:p>
    <w:p w:rsidR="00DF4166" w:rsidRPr="008874A8" w:rsidRDefault="001565DB" w:rsidP="00DF4166">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 xml:space="preserve">If the deliverable is the provision of SW or the extension of the SW license, the Supplier expressly declares that based on their legal relationship with the author/holder of </w:t>
      </w:r>
      <w:r w:rsidR="00D55863" w:rsidRPr="008874A8">
        <w:rPr>
          <w:rFonts w:ascii="Garamond" w:hAnsi="Garamond" w:cs="Palatino Linotype"/>
          <w:color w:val="000000"/>
          <w:sz w:val="20"/>
          <w:szCs w:val="20"/>
        </w:rPr>
        <w:t xml:space="preserve">the </w:t>
      </w:r>
      <w:r w:rsidRPr="008874A8">
        <w:rPr>
          <w:rFonts w:ascii="Garamond" w:hAnsi="Garamond" w:cs="Arial"/>
          <w:sz w:val="20"/>
          <w:szCs w:val="20"/>
        </w:rPr>
        <w:t xml:space="preserve">ownership rights they are authorized to provide or mediate the provision or the extension of the license for </w:t>
      </w:r>
      <w:r w:rsidR="00CA4988" w:rsidRPr="008874A8">
        <w:rPr>
          <w:rFonts w:ascii="Garamond" w:hAnsi="Garamond" w:cs="Arial"/>
          <w:sz w:val="20"/>
          <w:szCs w:val="20"/>
        </w:rPr>
        <w:t>the purpose stated in Annex 2 to</w:t>
      </w:r>
      <w:r w:rsidRPr="008874A8">
        <w:rPr>
          <w:rFonts w:ascii="Garamond" w:hAnsi="Garamond" w:cs="Arial"/>
          <w:sz w:val="20"/>
          <w:szCs w:val="20"/>
        </w:rPr>
        <w:t xml:space="preserve"> the Contract. The Supplier further declares that the performance of the Contract shall not result in the rights of a</w:t>
      </w:r>
      <w:r w:rsidR="00D55863">
        <w:rPr>
          <w:rFonts w:ascii="Garamond" w:hAnsi="Garamond" w:cs="Arial"/>
          <w:sz w:val="20"/>
          <w:szCs w:val="20"/>
        </w:rPr>
        <w:t>ny</w:t>
      </w:r>
      <w:r w:rsidRPr="008874A8">
        <w:rPr>
          <w:rFonts w:ascii="Garamond" w:hAnsi="Garamond" w:cs="Arial"/>
          <w:sz w:val="20"/>
          <w:szCs w:val="20"/>
        </w:rPr>
        <w:t xml:space="preserve"> third person or any</w:t>
      </w:r>
      <w:r w:rsidR="00AE2C91" w:rsidRPr="008874A8">
        <w:rPr>
          <w:rFonts w:ascii="Garamond" w:hAnsi="Garamond" w:cs="Arial"/>
          <w:sz w:val="20"/>
          <w:szCs w:val="20"/>
        </w:rPr>
        <w:t xml:space="preserve"> legal</w:t>
      </w:r>
      <w:r w:rsidRPr="008874A8">
        <w:rPr>
          <w:rFonts w:ascii="Garamond" w:hAnsi="Garamond" w:cs="Arial"/>
          <w:sz w:val="20"/>
          <w:szCs w:val="20"/>
        </w:rPr>
        <w:t xml:space="preserve"> </w:t>
      </w:r>
      <w:r w:rsidR="00AE2C91" w:rsidRPr="008874A8">
        <w:rPr>
          <w:rFonts w:ascii="Garamond" w:hAnsi="Garamond" w:cs="Arial"/>
          <w:sz w:val="20"/>
          <w:szCs w:val="20"/>
        </w:rPr>
        <w:t>regulation being breached. The Supplier is fully responsible for the veracity of these declarations. The Supplier undertakes to compensate the Client</w:t>
      </w:r>
      <w:r w:rsidR="00CA4988" w:rsidRPr="008874A8">
        <w:rPr>
          <w:rFonts w:ascii="Garamond" w:hAnsi="Garamond" w:cs="Arial"/>
          <w:sz w:val="20"/>
          <w:szCs w:val="20"/>
        </w:rPr>
        <w:t xml:space="preserve"> for</w:t>
      </w:r>
      <w:r w:rsidR="00AE2C91" w:rsidRPr="008874A8">
        <w:rPr>
          <w:rFonts w:ascii="Garamond" w:hAnsi="Garamond" w:cs="Arial"/>
          <w:sz w:val="20"/>
          <w:szCs w:val="20"/>
        </w:rPr>
        <w:t xml:space="preserve"> any damages incurred as a result of the declarations in this article being untruthful.</w:t>
      </w:r>
    </w:p>
    <w:p w:rsidR="008736A3" w:rsidRPr="008874A8" w:rsidRDefault="00AE2C91" w:rsidP="008736A3">
      <w:pPr>
        <w:pStyle w:val="Odstavecseseznamem"/>
        <w:numPr>
          <w:ilvl w:val="1"/>
          <w:numId w:val="34"/>
        </w:numPr>
        <w:spacing w:before="120" w:after="120"/>
        <w:ind w:left="567" w:hanging="567"/>
        <w:contextualSpacing w:val="0"/>
        <w:jc w:val="both"/>
        <w:rPr>
          <w:rFonts w:ascii="Garamond" w:hAnsi="Garamond"/>
          <w:sz w:val="20"/>
          <w:szCs w:val="20"/>
        </w:rPr>
      </w:pPr>
      <w:r w:rsidRPr="008874A8">
        <w:rPr>
          <w:rFonts w:ascii="Garamond" w:hAnsi="Garamond"/>
          <w:sz w:val="20"/>
          <w:szCs w:val="20"/>
        </w:rPr>
        <w:t>Other conditions for the provisio</w:t>
      </w:r>
      <w:r w:rsidR="00CA4988" w:rsidRPr="008874A8">
        <w:rPr>
          <w:rFonts w:ascii="Garamond" w:hAnsi="Garamond"/>
          <w:sz w:val="20"/>
          <w:szCs w:val="20"/>
        </w:rPr>
        <w:t>n</w:t>
      </w:r>
      <w:r w:rsidRPr="008874A8">
        <w:rPr>
          <w:rFonts w:ascii="Garamond" w:hAnsi="Garamond"/>
          <w:sz w:val="20"/>
          <w:szCs w:val="20"/>
        </w:rPr>
        <w:t xml:space="preserve"> of the SW license or the license ag</w:t>
      </w:r>
      <w:r w:rsidR="00CA4988" w:rsidRPr="008874A8">
        <w:rPr>
          <w:rFonts w:ascii="Garamond" w:hAnsi="Garamond"/>
          <w:sz w:val="20"/>
          <w:szCs w:val="20"/>
        </w:rPr>
        <w:t>reement are stated in Annex 3 to</w:t>
      </w:r>
      <w:r w:rsidRPr="008874A8">
        <w:rPr>
          <w:rFonts w:ascii="Garamond" w:hAnsi="Garamond"/>
          <w:sz w:val="20"/>
          <w:szCs w:val="20"/>
        </w:rPr>
        <w:t xml:space="preserve"> the Contract (hereinafter referred to as </w:t>
      </w:r>
      <w:r w:rsidR="00625543" w:rsidRPr="008874A8">
        <w:rPr>
          <w:rFonts w:ascii="Garamond" w:hAnsi="Garamond"/>
          <w:sz w:val="20"/>
          <w:szCs w:val="20"/>
        </w:rPr>
        <w:t>“</w:t>
      </w:r>
      <w:r w:rsidRPr="008874A8">
        <w:rPr>
          <w:rFonts w:ascii="Garamond" w:hAnsi="Garamond"/>
          <w:sz w:val="20"/>
          <w:szCs w:val="20"/>
        </w:rPr>
        <w:t>License Agreement</w:t>
      </w:r>
      <w:r w:rsidR="00625543" w:rsidRPr="008874A8">
        <w:rPr>
          <w:rFonts w:ascii="Garamond" w:hAnsi="Garamond"/>
          <w:sz w:val="20"/>
          <w:szCs w:val="20"/>
        </w:rPr>
        <w:t>”</w:t>
      </w:r>
      <w:r w:rsidRPr="008874A8">
        <w:rPr>
          <w:rFonts w:ascii="Garamond" w:hAnsi="Garamond"/>
          <w:sz w:val="20"/>
          <w:szCs w:val="20"/>
        </w:rPr>
        <w:t xml:space="preserve">). </w:t>
      </w:r>
      <w:r w:rsidR="00925DB9" w:rsidRPr="008874A8">
        <w:rPr>
          <w:rFonts w:ascii="Garamond" w:hAnsi="Garamond"/>
          <w:sz w:val="20"/>
          <w:szCs w:val="20"/>
        </w:rPr>
        <w:t xml:space="preserve">Any aspects of the license agreement that are inconsistent with </w:t>
      </w:r>
      <w:r w:rsidR="002B5FA7" w:rsidRPr="008874A8">
        <w:rPr>
          <w:rFonts w:ascii="Garamond" w:hAnsi="Garamond"/>
          <w:sz w:val="20"/>
          <w:szCs w:val="20"/>
        </w:rPr>
        <w:t>or contradict the Contract and the purpose as per Article 1.3, or if due to their content or nature do not correspond to the usual license conditions of a similar deliverable or obviously disadvantage the Client</w:t>
      </w:r>
      <w:r w:rsidR="00D55863">
        <w:rPr>
          <w:rFonts w:ascii="Garamond" w:hAnsi="Garamond"/>
          <w:sz w:val="20"/>
          <w:szCs w:val="20"/>
        </w:rPr>
        <w:t>,</w:t>
      </w:r>
      <w:r w:rsidR="002B5FA7" w:rsidRPr="008874A8">
        <w:rPr>
          <w:rFonts w:ascii="Garamond" w:hAnsi="Garamond"/>
          <w:sz w:val="20"/>
          <w:szCs w:val="20"/>
        </w:rPr>
        <w:t xml:space="preserve"> shall be deemed legally ineffective. </w:t>
      </w:r>
      <w:r w:rsidR="004F330C" w:rsidRPr="008874A8">
        <w:rPr>
          <w:rFonts w:ascii="Garamond" w:hAnsi="Garamond"/>
          <w:sz w:val="20"/>
          <w:szCs w:val="20"/>
        </w:rPr>
        <w:t>Such legally ineffective provisions among other things include provisions mandating the Client</w:t>
      </w:r>
      <w:r w:rsidR="00625543" w:rsidRPr="008874A8">
        <w:rPr>
          <w:rFonts w:ascii="Garamond" w:hAnsi="Garamond"/>
          <w:sz w:val="20"/>
          <w:szCs w:val="20"/>
        </w:rPr>
        <w:t>’</w:t>
      </w:r>
      <w:r w:rsidR="004F330C" w:rsidRPr="008874A8">
        <w:rPr>
          <w:rFonts w:ascii="Garamond" w:hAnsi="Garamond"/>
          <w:sz w:val="20"/>
          <w:szCs w:val="20"/>
        </w:rPr>
        <w:t>s obligation of performance (financial or otherwise), an inflationary or currency clause, agreement expanding the possibilities of terminating the Contract</w:t>
      </w:r>
      <w:r w:rsidR="009840D1" w:rsidRPr="008874A8">
        <w:rPr>
          <w:rFonts w:ascii="Garamond" w:hAnsi="Garamond"/>
          <w:sz w:val="20"/>
          <w:szCs w:val="20"/>
        </w:rPr>
        <w:t>, any financial or other types of compensation following the termination of this Contract, provisions regarding acts of Providence, etc.</w:t>
      </w:r>
    </w:p>
    <w:p w:rsidR="00AA10BF" w:rsidRPr="008874A8" w:rsidRDefault="009840D1" w:rsidP="008736A3">
      <w:pPr>
        <w:pStyle w:val="Odstavecseseznamem"/>
        <w:numPr>
          <w:ilvl w:val="1"/>
          <w:numId w:val="34"/>
        </w:numPr>
        <w:spacing w:before="120" w:after="120"/>
        <w:ind w:left="567" w:hanging="567"/>
        <w:contextualSpacing w:val="0"/>
        <w:jc w:val="both"/>
        <w:rPr>
          <w:rFonts w:ascii="Garamond" w:hAnsi="Garamond"/>
          <w:sz w:val="20"/>
          <w:szCs w:val="20"/>
        </w:rPr>
      </w:pPr>
      <w:r w:rsidRPr="008874A8">
        <w:rPr>
          <w:rFonts w:ascii="Garamond" w:hAnsi="Garamond"/>
          <w:sz w:val="20"/>
          <w:szCs w:val="20"/>
        </w:rPr>
        <w:t>If the License Agreement is made out in multiple language versions, the Czech version always has priority in its interpretation.</w:t>
      </w:r>
    </w:p>
    <w:p w:rsidR="00E9689A" w:rsidRPr="008874A8" w:rsidRDefault="009840D1" w:rsidP="00DF4166">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 xml:space="preserve">In the event of the provision of service, technical or another type of support (hereinafter referred to as </w:t>
      </w:r>
      <w:r w:rsidR="00625543" w:rsidRPr="008874A8">
        <w:rPr>
          <w:rFonts w:ascii="Garamond" w:hAnsi="Garamond" w:cs="Arial"/>
          <w:sz w:val="20"/>
          <w:szCs w:val="20"/>
        </w:rPr>
        <w:t>“</w:t>
      </w:r>
      <w:r w:rsidRPr="008874A8">
        <w:rPr>
          <w:rFonts w:ascii="Garamond" w:hAnsi="Garamond" w:cs="Arial"/>
          <w:sz w:val="20"/>
          <w:szCs w:val="20"/>
        </w:rPr>
        <w:t>Maintenance</w:t>
      </w:r>
      <w:r w:rsidR="00625543" w:rsidRPr="008874A8">
        <w:rPr>
          <w:rFonts w:ascii="Garamond" w:hAnsi="Garamond" w:cs="Arial"/>
          <w:sz w:val="20"/>
          <w:szCs w:val="20"/>
        </w:rPr>
        <w:t>”</w:t>
      </w:r>
      <w:r w:rsidRPr="008874A8">
        <w:rPr>
          <w:rFonts w:ascii="Garamond" w:hAnsi="Garamond" w:cs="Arial"/>
          <w:sz w:val="20"/>
          <w:szCs w:val="20"/>
        </w:rPr>
        <w:t>), these activities shall be performed by the Supplier in the extent as follows:</w:t>
      </w:r>
    </w:p>
    <w:p w:rsidR="009840D1" w:rsidRPr="008874A8" w:rsidRDefault="001B0466" w:rsidP="007630C5">
      <w:pPr>
        <w:pStyle w:val="Odstavecseseznamem"/>
        <w:numPr>
          <w:ilvl w:val="0"/>
          <w:numId w:val="44"/>
        </w:numPr>
        <w:spacing w:before="120" w:after="120"/>
        <w:ind w:left="1134" w:hanging="567"/>
        <w:jc w:val="both"/>
        <w:rPr>
          <w:rFonts w:ascii="Garamond" w:hAnsi="Garamond" w:cs="Arial"/>
          <w:sz w:val="20"/>
          <w:szCs w:val="20"/>
        </w:rPr>
      </w:pPr>
      <w:r w:rsidRPr="008874A8">
        <w:rPr>
          <w:rFonts w:ascii="Garamond" w:hAnsi="Garamond" w:cs="Arial"/>
          <w:sz w:val="20"/>
          <w:szCs w:val="20"/>
        </w:rPr>
        <w:t xml:space="preserve">The provision of technical support – any update included in the SW </w:t>
      </w:r>
      <w:r w:rsidR="00D55863">
        <w:rPr>
          <w:rFonts w:ascii="Garamond" w:hAnsi="Garamond" w:cs="Arial"/>
          <w:sz w:val="20"/>
          <w:szCs w:val="20"/>
        </w:rPr>
        <w:t xml:space="preserve">version </w:t>
      </w:r>
      <w:r w:rsidRPr="008874A8">
        <w:rPr>
          <w:rFonts w:ascii="Garamond" w:hAnsi="Garamond" w:cs="Arial"/>
          <w:sz w:val="20"/>
          <w:szCs w:val="20"/>
        </w:rPr>
        <w:t>with new or improved functionality or features;</w:t>
      </w:r>
    </w:p>
    <w:p w:rsidR="00E9689A" w:rsidRPr="008874A8" w:rsidRDefault="001B0466"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8874A8">
        <w:rPr>
          <w:rFonts w:ascii="Garamond" w:hAnsi="Garamond" w:cs="Arial"/>
          <w:sz w:val="20"/>
          <w:szCs w:val="20"/>
        </w:rPr>
        <w:t xml:space="preserve">The provision of </w:t>
      </w:r>
      <w:r w:rsidR="00A2743A" w:rsidRPr="008874A8">
        <w:rPr>
          <w:rFonts w:ascii="Garamond" w:hAnsi="Garamond" w:cs="Arial"/>
          <w:sz w:val="20"/>
          <w:szCs w:val="20"/>
        </w:rPr>
        <w:t xml:space="preserve">a </w:t>
      </w:r>
      <w:r w:rsidRPr="008874A8">
        <w:rPr>
          <w:rFonts w:ascii="Garamond" w:hAnsi="Garamond" w:cs="Arial"/>
          <w:sz w:val="20"/>
          <w:szCs w:val="20"/>
        </w:rPr>
        <w:t xml:space="preserve">support phone line – telephone consultations regarding the deliverables available in Czech or English on weekdays between 9:00 a.m. and 4:00 p.m. </w:t>
      </w:r>
    </w:p>
    <w:p w:rsidR="00B21C92" w:rsidRPr="008874A8" w:rsidRDefault="00A2743A" w:rsidP="001D332B">
      <w:pPr>
        <w:pStyle w:val="Odstavecseseznamem"/>
        <w:numPr>
          <w:ilvl w:val="1"/>
          <w:numId w:val="34"/>
        </w:numPr>
        <w:spacing w:before="120" w:after="120"/>
        <w:ind w:left="567" w:hanging="567"/>
        <w:contextualSpacing w:val="0"/>
        <w:jc w:val="both"/>
        <w:rPr>
          <w:rFonts w:ascii="Garamond" w:hAnsi="Garamond"/>
          <w:sz w:val="20"/>
          <w:szCs w:val="20"/>
        </w:rPr>
      </w:pPr>
      <w:r w:rsidRPr="008874A8">
        <w:rPr>
          <w:rFonts w:ascii="Garamond" w:hAnsi="Garamond"/>
          <w:sz w:val="20"/>
          <w:szCs w:val="20"/>
        </w:rPr>
        <w:t>If Annex 2 to</w:t>
      </w:r>
      <w:r w:rsidR="001B0466" w:rsidRPr="008874A8">
        <w:rPr>
          <w:rFonts w:ascii="Garamond" w:hAnsi="Garamond"/>
          <w:sz w:val="20"/>
          <w:szCs w:val="20"/>
        </w:rPr>
        <w:t xml:space="preserve"> the Contract defines the content and extent of Maintenance differently from Article 1.7, this content and extent of Maintenance shall apply.</w:t>
      </w:r>
    </w:p>
    <w:p w:rsidR="0034072A" w:rsidRPr="008874A8" w:rsidRDefault="000B0966" w:rsidP="001D332B">
      <w:pPr>
        <w:pStyle w:val="Odstavecseseznamem"/>
        <w:numPr>
          <w:ilvl w:val="1"/>
          <w:numId w:val="34"/>
        </w:numPr>
        <w:spacing w:before="120" w:after="120"/>
        <w:ind w:left="567" w:hanging="567"/>
        <w:contextualSpacing w:val="0"/>
        <w:jc w:val="both"/>
        <w:rPr>
          <w:rFonts w:ascii="Garamond" w:hAnsi="Garamond"/>
          <w:sz w:val="20"/>
          <w:szCs w:val="20"/>
        </w:rPr>
      </w:pPr>
      <w:r w:rsidRPr="008874A8">
        <w:rPr>
          <w:rFonts w:ascii="Garamond" w:hAnsi="Garamond"/>
          <w:sz w:val="20"/>
          <w:szCs w:val="20"/>
        </w:rPr>
        <w:t>The Client is not obligated to accept the deliverable if such deliverable shows any defect (with the absence of or a fault in the documentation necessary for the operation of the deliverable being considered a defect).</w:t>
      </w:r>
    </w:p>
    <w:p w:rsidR="00FD1767" w:rsidRPr="008874A8" w:rsidRDefault="000B0966" w:rsidP="001D332B">
      <w:pPr>
        <w:pStyle w:val="Odstavecseseznamem"/>
        <w:numPr>
          <w:ilvl w:val="0"/>
          <w:numId w:val="34"/>
        </w:numPr>
        <w:spacing w:before="240" w:after="0"/>
        <w:ind w:left="567" w:hanging="567"/>
        <w:contextualSpacing w:val="0"/>
        <w:jc w:val="both"/>
        <w:rPr>
          <w:rFonts w:ascii="Garamond" w:hAnsi="Garamond"/>
          <w:b/>
          <w:sz w:val="20"/>
          <w:szCs w:val="20"/>
        </w:rPr>
      </w:pPr>
      <w:r w:rsidRPr="008874A8">
        <w:rPr>
          <w:rFonts w:ascii="Garamond" w:hAnsi="Garamond"/>
          <w:b/>
          <w:sz w:val="20"/>
          <w:szCs w:val="20"/>
        </w:rPr>
        <w:t>The time period, place and manner of performance</w:t>
      </w:r>
    </w:p>
    <w:p w:rsidR="002122C7" w:rsidRPr="008874A8" w:rsidRDefault="000C05DA" w:rsidP="001D332B">
      <w:pPr>
        <w:pStyle w:val="Odstavecseseznamem"/>
        <w:numPr>
          <w:ilvl w:val="1"/>
          <w:numId w:val="34"/>
        </w:numPr>
        <w:spacing w:before="120" w:after="120"/>
        <w:ind w:left="567" w:hanging="567"/>
        <w:contextualSpacing w:val="0"/>
        <w:jc w:val="both"/>
        <w:rPr>
          <w:rFonts w:ascii="Garamond" w:hAnsi="Garamond"/>
          <w:sz w:val="20"/>
          <w:szCs w:val="20"/>
        </w:rPr>
      </w:pPr>
      <w:r w:rsidRPr="008874A8">
        <w:rPr>
          <w:rFonts w:ascii="Garamond" w:hAnsi="Garamond"/>
          <w:sz w:val="20"/>
          <w:szCs w:val="20"/>
        </w:rPr>
        <w:t>The Supplier is obligated to deliver/provide the Client with the deliverable (or</w:t>
      </w:r>
      <w:r w:rsidR="00A2743A" w:rsidRPr="008874A8">
        <w:rPr>
          <w:rFonts w:ascii="Garamond" w:hAnsi="Garamond"/>
          <w:sz w:val="20"/>
          <w:szCs w:val="20"/>
        </w:rPr>
        <w:t xml:space="preserve"> an independent</w:t>
      </w:r>
      <w:r w:rsidRPr="008874A8">
        <w:rPr>
          <w:rFonts w:ascii="Garamond" w:hAnsi="Garamond"/>
          <w:sz w:val="20"/>
          <w:szCs w:val="20"/>
        </w:rPr>
        <w:t xml:space="preserve"> part thereof) </w:t>
      </w:r>
      <w:r w:rsidR="00D55863">
        <w:rPr>
          <w:rFonts w:ascii="Garamond" w:hAnsi="Garamond"/>
          <w:sz w:val="20"/>
          <w:szCs w:val="20"/>
        </w:rPr>
        <w:t>with</w:t>
      </w:r>
      <w:r w:rsidRPr="008874A8">
        <w:rPr>
          <w:rFonts w:ascii="Garamond" w:hAnsi="Garamond"/>
          <w:sz w:val="20"/>
          <w:szCs w:val="20"/>
        </w:rPr>
        <w:t xml:space="preserve">in the </w:t>
      </w:r>
      <w:r w:rsidR="00A2743A" w:rsidRPr="008874A8">
        <w:rPr>
          <w:rFonts w:ascii="Garamond" w:hAnsi="Garamond"/>
          <w:sz w:val="20"/>
          <w:szCs w:val="20"/>
        </w:rPr>
        <w:t>time period stated in Annex 2 to</w:t>
      </w:r>
      <w:r w:rsidRPr="008874A8">
        <w:rPr>
          <w:rFonts w:ascii="Garamond" w:hAnsi="Garamond"/>
          <w:sz w:val="20"/>
          <w:szCs w:val="20"/>
        </w:rPr>
        <w:t xml:space="preserve"> the Contract. The delivery time starts at the time of delivery of the Client</w:t>
      </w:r>
      <w:r w:rsidR="00625543" w:rsidRPr="008874A8">
        <w:rPr>
          <w:rFonts w:ascii="Garamond" w:hAnsi="Garamond"/>
          <w:sz w:val="20"/>
          <w:szCs w:val="20"/>
        </w:rPr>
        <w:t>’</w:t>
      </w:r>
      <w:r w:rsidRPr="008874A8">
        <w:rPr>
          <w:rFonts w:ascii="Garamond" w:hAnsi="Garamond"/>
          <w:sz w:val="20"/>
          <w:szCs w:val="20"/>
        </w:rPr>
        <w:t>s formal request for the performance of the Contract.</w:t>
      </w:r>
    </w:p>
    <w:p w:rsidR="00226625" w:rsidRPr="008874A8" w:rsidRDefault="000C05DA" w:rsidP="001D332B">
      <w:pPr>
        <w:pStyle w:val="Odstavecseseznamem"/>
        <w:numPr>
          <w:ilvl w:val="1"/>
          <w:numId w:val="34"/>
        </w:numPr>
        <w:spacing w:before="120" w:after="120"/>
        <w:ind w:left="567" w:hanging="567"/>
        <w:contextualSpacing w:val="0"/>
        <w:jc w:val="both"/>
        <w:rPr>
          <w:rFonts w:ascii="Garamond" w:hAnsi="Garamond"/>
          <w:sz w:val="20"/>
          <w:szCs w:val="20"/>
        </w:rPr>
      </w:pPr>
      <w:r w:rsidRPr="008874A8">
        <w:rPr>
          <w:rFonts w:ascii="Garamond" w:hAnsi="Garamond"/>
          <w:sz w:val="20"/>
          <w:szCs w:val="20"/>
        </w:rPr>
        <w:t>Along with the deliverable, the Supplier shall provide the Client with appropriate documentation and instruction manuals in Czech or English if these are necessary for the operation of the deliverable.</w:t>
      </w:r>
    </w:p>
    <w:p w:rsidR="00E845E7" w:rsidRPr="008874A8" w:rsidRDefault="00EB704B" w:rsidP="001D332B">
      <w:pPr>
        <w:pStyle w:val="Odstavecseseznamem"/>
        <w:numPr>
          <w:ilvl w:val="1"/>
          <w:numId w:val="34"/>
        </w:numPr>
        <w:spacing w:before="120" w:after="120"/>
        <w:ind w:left="567" w:hanging="567"/>
        <w:contextualSpacing w:val="0"/>
        <w:jc w:val="both"/>
        <w:rPr>
          <w:rFonts w:ascii="Garamond" w:hAnsi="Garamond"/>
          <w:sz w:val="20"/>
          <w:szCs w:val="20"/>
        </w:rPr>
      </w:pPr>
      <w:r w:rsidRPr="008874A8">
        <w:rPr>
          <w:rFonts w:ascii="Garamond" w:hAnsi="Garamond"/>
          <w:sz w:val="20"/>
          <w:szCs w:val="20"/>
        </w:rPr>
        <w:lastRenderedPageBreak/>
        <w:t>In the case of the delivery of SW, the acceptance of this deliverable (or</w:t>
      </w:r>
      <w:r w:rsidR="00A2743A" w:rsidRPr="008874A8">
        <w:rPr>
          <w:rFonts w:ascii="Garamond" w:hAnsi="Garamond"/>
          <w:sz w:val="20"/>
          <w:szCs w:val="20"/>
        </w:rPr>
        <w:t xml:space="preserve"> an independent</w:t>
      </w:r>
      <w:r w:rsidRPr="008874A8">
        <w:rPr>
          <w:rFonts w:ascii="Garamond" w:hAnsi="Garamond"/>
          <w:sz w:val="20"/>
          <w:szCs w:val="20"/>
        </w:rPr>
        <w:t xml:space="preserve"> part thereof) shall be confirmed by the Client</w:t>
      </w:r>
      <w:r w:rsidR="00625543" w:rsidRPr="008874A8">
        <w:rPr>
          <w:rFonts w:ascii="Garamond" w:hAnsi="Garamond"/>
          <w:sz w:val="20"/>
          <w:szCs w:val="20"/>
        </w:rPr>
        <w:t>’</w:t>
      </w:r>
      <w:r w:rsidRPr="008874A8">
        <w:rPr>
          <w:rFonts w:ascii="Garamond" w:hAnsi="Garamond"/>
          <w:sz w:val="20"/>
          <w:szCs w:val="20"/>
        </w:rPr>
        <w:t>s Contact Person signing the delivery note (or the handover protocol) stating the date when the deliverable was handed over.</w:t>
      </w:r>
      <w:r w:rsidR="008373E0" w:rsidRPr="008874A8">
        <w:rPr>
          <w:rFonts w:ascii="Garamond" w:hAnsi="Garamond"/>
          <w:sz w:val="20"/>
          <w:szCs w:val="20"/>
        </w:rPr>
        <w:t xml:space="preserve"> </w:t>
      </w:r>
    </w:p>
    <w:p w:rsidR="00FF07F9" w:rsidRPr="008874A8" w:rsidRDefault="00EB704B" w:rsidP="001D332B">
      <w:pPr>
        <w:pStyle w:val="Odstavecseseznamem"/>
        <w:numPr>
          <w:ilvl w:val="1"/>
          <w:numId w:val="34"/>
        </w:numPr>
        <w:spacing w:before="120" w:after="120"/>
        <w:ind w:left="567" w:hanging="567"/>
        <w:contextualSpacing w:val="0"/>
        <w:jc w:val="both"/>
        <w:rPr>
          <w:rFonts w:ascii="Garamond" w:hAnsi="Garamond"/>
          <w:sz w:val="20"/>
          <w:szCs w:val="20"/>
        </w:rPr>
      </w:pPr>
      <w:r w:rsidRPr="008874A8">
        <w:rPr>
          <w:rFonts w:ascii="Garamond" w:hAnsi="Garamond"/>
          <w:sz w:val="20"/>
          <w:szCs w:val="20"/>
        </w:rPr>
        <w:t>The Client is not obligated to accept partial performance</w:t>
      </w:r>
      <w:r w:rsidR="00E4432A" w:rsidRPr="008874A8">
        <w:rPr>
          <w:rFonts w:ascii="Garamond" w:hAnsi="Garamond"/>
          <w:sz w:val="20"/>
          <w:szCs w:val="20"/>
        </w:rPr>
        <w:t xml:space="preserve"> of the Contract</w:t>
      </w:r>
      <w:r w:rsidRPr="008874A8">
        <w:rPr>
          <w:rFonts w:ascii="Garamond" w:hAnsi="Garamond"/>
          <w:sz w:val="20"/>
          <w:szCs w:val="20"/>
        </w:rPr>
        <w:t xml:space="preserve"> (i.e., an incomplete </w:t>
      </w:r>
      <w:r w:rsidR="00E4432A" w:rsidRPr="008874A8">
        <w:rPr>
          <w:rFonts w:ascii="Garamond" w:hAnsi="Garamond"/>
          <w:sz w:val="20"/>
          <w:szCs w:val="20"/>
        </w:rPr>
        <w:t>independent</w:t>
      </w:r>
      <w:r w:rsidRPr="008874A8">
        <w:rPr>
          <w:rFonts w:ascii="Garamond" w:hAnsi="Garamond"/>
          <w:sz w:val="20"/>
          <w:szCs w:val="20"/>
        </w:rPr>
        <w:t xml:space="preserve"> part of the deliverable)</w:t>
      </w:r>
      <w:r w:rsidR="00E4432A" w:rsidRPr="008874A8">
        <w:rPr>
          <w:rFonts w:ascii="Garamond" w:hAnsi="Garamond"/>
          <w:sz w:val="20"/>
          <w:szCs w:val="20"/>
        </w:rPr>
        <w:t>. The Supplier</w:t>
      </w:r>
      <w:r w:rsidR="00625543" w:rsidRPr="008874A8">
        <w:rPr>
          <w:rFonts w:ascii="Garamond" w:hAnsi="Garamond"/>
          <w:sz w:val="20"/>
          <w:szCs w:val="20"/>
        </w:rPr>
        <w:t>’</w:t>
      </w:r>
      <w:r w:rsidR="00E4432A" w:rsidRPr="008874A8">
        <w:rPr>
          <w:rFonts w:ascii="Garamond" w:hAnsi="Garamond"/>
          <w:sz w:val="20"/>
          <w:szCs w:val="20"/>
        </w:rPr>
        <w:t>s right to bill the Client arises only upon the delivery of a complete independent part of the deliverable.</w:t>
      </w:r>
    </w:p>
    <w:p w:rsidR="00FD1767" w:rsidRPr="008874A8" w:rsidRDefault="00E4432A" w:rsidP="001D332B">
      <w:pPr>
        <w:pStyle w:val="Odstavecseseznamem"/>
        <w:numPr>
          <w:ilvl w:val="1"/>
          <w:numId w:val="34"/>
        </w:numPr>
        <w:spacing w:before="120" w:after="120"/>
        <w:ind w:left="567" w:hanging="567"/>
        <w:contextualSpacing w:val="0"/>
        <w:jc w:val="both"/>
        <w:rPr>
          <w:rFonts w:ascii="Garamond" w:hAnsi="Garamond"/>
          <w:sz w:val="20"/>
          <w:szCs w:val="20"/>
        </w:rPr>
      </w:pPr>
      <w:r w:rsidRPr="008874A8">
        <w:rPr>
          <w:rFonts w:ascii="Garamond" w:hAnsi="Garamond"/>
          <w:sz w:val="20"/>
          <w:szCs w:val="20"/>
        </w:rPr>
        <w:t xml:space="preserve">The place of performance includes buildings used by the Client </w:t>
      </w:r>
      <w:r w:rsidR="00794047" w:rsidRPr="008874A8">
        <w:rPr>
          <w:rFonts w:ascii="Garamond" w:hAnsi="Garamond" w:cs="Palatino Linotype"/>
          <w:color w:val="000000"/>
          <w:sz w:val="20"/>
          <w:szCs w:val="20"/>
        </w:rPr>
        <w:t xml:space="preserve">the </w:t>
      </w:r>
      <w:r w:rsidRPr="008874A8">
        <w:rPr>
          <w:rFonts w:ascii="Garamond" w:hAnsi="Garamond"/>
          <w:sz w:val="20"/>
          <w:szCs w:val="20"/>
        </w:rPr>
        <w:t>precise specification of the location of the performance of particul</w:t>
      </w:r>
      <w:r w:rsidR="00A2743A" w:rsidRPr="008874A8">
        <w:rPr>
          <w:rFonts w:ascii="Garamond" w:hAnsi="Garamond"/>
          <w:sz w:val="20"/>
          <w:szCs w:val="20"/>
        </w:rPr>
        <w:t xml:space="preserve">ar items </w:t>
      </w:r>
      <w:r w:rsidR="00794047">
        <w:rPr>
          <w:rFonts w:ascii="Garamond" w:hAnsi="Garamond"/>
          <w:sz w:val="20"/>
          <w:szCs w:val="20"/>
        </w:rPr>
        <w:t xml:space="preserve">of which </w:t>
      </w:r>
      <w:r w:rsidR="00A2743A" w:rsidRPr="008874A8">
        <w:rPr>
          <w:rFonts w:ascii="Garamond" w:hAnsi="Garamond"/>
          <w:sz w:val="20"/>
          <w:szCs w:val="20"/>
        </w:rPr>
        <w:t>is stated in Annex 2 to</w:t>
      </w:r>
      <w:r w:rsidRPr="008874A8">
        <w:rPr>
          <w:rFonts w:ascii="Garamond" w:hAnsi="Garamond"/>
          <w:sz w:val="20"/>
          <w:szCs w:val="20"/>
        </w:rPr>
        <w:t xml:space="preserve"> the Contract.</w:t>
      </w:r>
    </w:p>
    <w:p w:rsidR="00FD1767" w:rsidRPr="008874A8" w:rsidRDefault="008E6ACC" w:rsidP="001D332B">
      <w:pPr>
        <w:pStyle w:val="Odstavecseseznamem"/>
        <w:numPr>
          <w:ilvl w:val="1"/>
          <w:numId w:val="34"/>
        </w:numPr>
        <w:spacing w:before="120" w:after="120"/>
        <w:ind w:left="567" w:hanging="567"/>
        <w:contextualSpacing w:val="0"/>
        <w:jc w:val="both"/>
        <w:rPr>
          <w:rFonts w:ascii="Garamond" w:hAnsi="Garamond"/>
          <w:sz w:val="20"/>
          <w:szCs w:val="20"/>
        </w:rPr>
      </w:pPr>
      <w:r w:rsidRPr="008874A8">
        <w:rPr>
          <w:rFonts w:ascii="Garamond" w:hAnsi="Garamond"/>
          <w:sz w:val="20"/>
          <w:szCs w:val="20"/>
        </w:rPr>
        <w:t>The contact persons of both contracting parties are not authorized to alter the Contract, unless expressly stated otherwise in this Annex for the</w:t>
      </w:r>
      <w:r w:rsidR="00EE6947" w:rsidRPr="008874A8">
        <w:rPr>
          <w:rFonts w:ascii="Garamond" w:hAnsi="Garamond"/>
          <w:sz w:val="20"/>
          <w:szCs w:val="20"/>
        </w:rPr>
        <w:t xml:space="preserve"> particular case. Any changes with respect to</w:t>
      </w:r>
      <w:r w:rsidRPr="008874A8">
        <w:rPr>
          <w:rFonts w:ascii="Garamond" w:hAnsi="Garamond"/>
          <w:sz w:val="20"/>
          <w:szCs w:val="20"/>
        </w:rPr>
        <w:t xml:space="preserve"> the Contact Persons must be communicated to the other contracting party in writing, with the change taking effect only upon the delivery of such notification to the other party.</w:t>
      </w:r>
    </w:p>
    <w:p w:rsidR="00FD1767" w:rsidRPr="008874A8" w:rsidRDefault="008E6ACC"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874A8">
        <w:rPr>
          <w:rFonts w:ascii="Garamond" w:hAnsi="Garamond"/>
          <w:b/>
          <w:sz w:val="20"/>
          <w:szCs w:val="20"/>
        </w:rPr>
        <w:t>Payment terms</w:t>
      </w:r>
    </w:p>
    <w:p w:rsidR="00853FA0" w:rsidRPr="008874A8" w:rsidRDefault="006A4DF6"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The agreed price of the deliverable is the highest possible price and includes any and all fees and other costs associated with the delivery/provision of the deliverable.</w:t>
      </w:r>
    </w:p>
    <w:p w:rsidR="00853FA0" w:rsidRPr="008874A8" w:rsidRDefault="006A4DF6"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 xml:space="preserve">VAT shall be charged by the Supplier in compliance with the legal regulations effective as of the </w:t>
      </w:r>
      <w:r w:rsidR="00686AAA" w:rsidRPr="008874A8">
        <w:rPr>
          <w:rFonts w:ascii="Garamond" w:hAnsi="Garamond" w:cs="Arial"/>
          <w:sz w:val="20"/>
          <w:szCs w:val="20"/>
        </w:rPr>
        <w:t xml:space="preserve">date of taxable supply, i.e., the date </w:t>
      </w:r>
      <w:r w:rsidR="00794047">
        <w:rPr>
          <w:rFonts w:ascii="Garamond" w:hAnsi="Garamond" w:cs="Arial"/>
          <w:sz w:val="20"/>
          <w:szCs w:val="20"/>
        </w:rPr>
        <w:t>on</w:t>
      </w:r>
      <w:r w:rsidR="00794047" w:rsidRPr="008874A8">
        <w:rPr>
          <w:rFonts w:ascii="Garamond" w:hAnsi="Garamond" w:cs="Arial"/>
          <w:sz w:val="20"/>
          <w:szCs w:val="20"/>
        </w:rPr>
        <w:t xml:space="preserve"> </w:t>
      </w:r>
      <w:r w:rsidR="00686AAA" w:rsidRPr="008874A8">
        <w:rPr>
          <w:rFonts w:ascii="Garamond" w:hAnsi="Garamond" w:cs="Arial"/>
          <w:sz w:val="20"/>
          <w:szCs w:val="20"/>
        </w:rPr>
        <w:t>which the deliverable (or an independent part thereof) was handed over.</w:t>
      </w:r>
    </w:p>
    <w:p w:rsidR="00A439B4" w:rsidRPr="008874A8" w:rsidRDefault="00460D8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 xml:space="preserve">The price for the deliverable (or an independent part thereof) shall be paid by the Client in Czech currency based on a tax document (hereinafter referred to as </w:t>
      </w:r>
      <w:r w:rsidR="00625543" w:rsidRPr="008874A8">
        <w:rPr>
          <w:rFonts w:ascii="Garamond" w:hAnsi="Garamond" w:cs="Arial"/>
          <w:sz w:val="20"/>
          <w:szCs w:val="20"/>
        </w:rPr>
        <w:t>“</w:t>
      </w:r>
      <w:r w:rsidRPr="008874A8">
        <w:rPr>
          <w:rFonts w:ascii="Garamond" w:hAnsi="Garamond" w:cs="Arial"/>
          <w:sz w:val="20"/>
          <w:szCs w:val="20"/>
        </w:rPr>
        <w:t>invoice</w:t>
      </w:r>
      <w:r w:rsidR="00625543" w:rsidRPr="008874A8">
        <w:rPr>
          <w:rFonts w:ascii="Garamond" w:hAnsi="Garamond" w:cs="Arial"/>
          <w:sz w:val="20"/>
          <w:szCs w:val="20"/>
        </w:rPr>
        <w:t>”</w:t>
      </w:r>
      <w:r w:rsidRPr="008874A8">
        <w:rPr>
          <w:rFonts w:ascii="Garamond" w:hAnsi="Garamond" w:cs="Arial"/>
          <w:sz w:val="20"/>
          <w:szCs w:val="20"/>
        </w:rPr>
        <w:t>) issued by the Supplier and delivered to the Client.</w:t>
      </w:r>
    </w:p>
    <w:p w:rsidR="00A439B4" w:rsidRPr="008874A8" w:rsidRDefault="0032247C"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 xml:space="preserve">The Supplier has the right to issue an invoice for the delivery of SW upon its delivery (i.e., following the provision of all SW in the extent and with the number of licenses forming an independent part). An invoice for </w:t>
      </w:r>
      <w:r w:rsidR="00794047">
        <w:rPr>
          <w:rFonts w:ascii="Garamond" w:hAnsi="Garamond" w:cs="Arial"/>
          <w:sz w:val="20"/>
          <w:szCs w:val="20"/>
        </w:rPr>
        <w:t xml:space="preserve">such </w:t>
      </w:r>
      <w:r w:rsidRPr="008874A8">
        <w:rPr>
          <w:rFonts w:ascii="Garamond" w:hAnsi="Garamond" w:cs="Arial"/>
          <w:sz w:val="20"/>
          <w:szCs w:val="20"/>
        </w:rPr>
        <w:t>performance which is to be provided on a continual basis (particularly Maintenance)</w:t>
      </w:r>
      <w:r w:rsidR="00637665" w:rsidRPr="008874A8">
        <w:rPr>
          <w:rFonts w:ascii="Garamond" w:hAnsi="Garamond" w:cs="Arial"/>
          <w:sz w:val="20"/>
          <w:szCs w:val="20"/>
        </w:rPr>
        <w:t xml:space="preserve"> may only be issued by the Supplier following the start of the provision of such deliverable.</w:t>
      </w:r>
    </w:p>
    <w:p w:rsidR="00A439B4" w:rsidRPr="008874A8" w:rsidRDefault="00637665"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 xml:space="preserve">The invoice must </w:t>
      </w:r>
      <w:r w:rsidR="00262857" w:rsidRPr="008874A8">
        <w:rPr>
          <w:rFonts w:ascii="Garamond" w:hAnsi="Garamond" w:cs="Arial"/>
          <w:sz w:val="20"/>
          <w:szCs w:val="20"/>
        </w:rPr>
        <w:t xml:space="preserve">contain all the required details stated in the Contract and its annexes and all </w:t>
      </w:r>
      <w:r w:rsidR="00794047" w:rsidRPr="008874A8">
        <w:rPr>
          <w:rFonts w:ascii="Garamond" w:hAnsi="Garamond" w:cs="Palatino Linotype"/>
          <w:color w:val="000000"/>
          <w:sz w:val="20"/>
          <w:szCs w:val="20"/>
        </w:rPr>
        <w:t xml:space="preserve">the </w:t>
      </w:r>
      <w:r w:rsidR="00262857" w:rsidRPr="008874A8">
        <w:rPr>
          <w:rFonts w:ascii="Garamond" w:hAnsi="Garamond" w:cs="Arial"/>
          <w:sz w:val="20"/>
          <w:szCs w:val="20"/>
        </w:rPr>
        <w:t xml:space="preserve">necessary information required of an accounting and tax document pursuant to the relevant legislation, particularly Act No. 563/1991 Coll., </w:t>
      </w:r>
      <w:r w:rsidR="00262857" w:rsidRPr="008874A8">
        <w:rPr>
          <w:rFonts w:ascii="Garamond" w:hAnsi="Garamond" w:cs="Arial"/>
          <w:i/>
          <w:sz w:val="20"/>
          <w:szCs w:val="20"/>
        </w:rPr>
        <w:t>on Accounting</w:t>
      </w:r>
      <w:r w:rsidR="00262857" w:rsidRPr="008874A8">
        <w:rPr>
          <w:rFonts w:ascii="Garamond" w:hAnsi="Garamond" w:cs="Arial"/>
          <w:sz w:val="20"/>
          <w:szCs w:val="20"/>
        </w:rPr>
        <w:t xml:space="preserve">, and Act No. 235/2004 Coll., </w:t>
      </w:r>
      <w:r w:rsidR="00262857" w:rsidRPr="008874A8">
        <w:rPr>
          <w:rFonts w:ascii="Garamond" w:hAnsi="Garamond" w:cs="Arial"/>
          <w:i/>
          <w:sz w:val="20"/>
          <w:szCs w:val="20"/>
        </w:rPr>
        <w:t>on Value Added Tax</w:t>
      </w:r>
      <w:r w:rsidR="00262857" w:rsidRPr="008874A8">
        <w:rPr>
          <w:rFonts w:ascii="Garamond" w:hAnsi="Garamond" w:cs="Arial"/>
          <w:sz w:val="20"/>
          <w:szCs w:val="20"/>
        </w:rPr>
        <w:t xml:space="preserve"> (hereinafter referred to as </w:t>
      </w:r>
      <w:r w:rsidR="00625543" w:rsidRPr="008874A8">
        <w:rPr>
          <w:rFonts w:ascii="Garamond" w:hAnsi="Garamond" w:cs="Arial"/>
          <w:sz w:val="20"/>
          <w:szCs w:val="20"/>
        </w:rPr>
        <w:t>“</w:t>
      </w:r>
      <w:r w:rsidR="00262857" w:rsidRPr="008874A8">
        <w:rPr>
          <w:rFonts w:ascii="Garamond" w:hAnsi="Garamond" w:cs="Arial"/>
          <w:sz w:val="20"/>
          <w:szCs w:val="20"/>
        </w:rPr>
        <w:t>VAT Act</w:t>
      </w:r>
      <w:r w:rsidR="00625543" w:rsidRPr="008874A8">
        <w:rPr>
          <w:rFonts w:ascii="Garamond" w:hAnsi="Garamond" w:cs="Arial"/>
          <w:sz w:val="20"/>
          <w:szCs w:val="20"/>
        </w:rPr>
        <w:t>”</w:t>
      </w:r>
      <w:r w:rsidR="00262857" w:rsidRPr="008874A8">
        <w:rPr>
          <w:rFonts w:ascii="Garamond" w:hAnsi="Garamond" w:cs="Arial"/>
          <w:sz w:val="20"/>
          <w:szCs w:val="20"/>
        </w:rPr>
        <w:t>).</w:t>
      </w:r>
    </w:p>
    <w:p w:rsidR="00A439B4" w:rsidRPr="008874A8" w:rsidRDefault="0026285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In the case of the provisio</w:t>
      </w:r>
      <w:r w:rsidR="00EE6947" w:rsidRPr="008874A8">
        <w:rPr>
          <w:rFonts w:ascii="Garamond" w:hAnsi="Garamond" w:cs="Arial"/>
          <w:sz w:val="20"/>
          <w:szCs w:val="20"/>
        </w:rPr>
        <w:t>n</w:t>
      </w:r>
      <w:r w:rsidRPr="008874A8">
        <w:rPr>
          <w:rFonts w:ascii="Garamond" w:hAnsi="Garamond" w:cs="Arial"/>
          <w:sz w:val="20"/>
          <w:szCs w:val="20"/>
        </w:rPr>
        <w:t xml:space="preserve"> of SW, the invoice shall be accompanied </w:t>
      </w:r>
      <w:r w:rsidR="00794047">
        <w:rPr>
          <w:rFonts w:ascii="Garamond" w:hAnsi="Garamond" w:cs="Arial"/>
          <w:sz w:val="20"/>
          <w:szCs w:val="20"/>
        </w:rPr>
        <w:t>by</w:t>
      </w:r>
      <w:r w:rsidR="00794047" w:rsidRPr="008874A8">
        <w:rPr>
          <w:rFonts w:ascii="Garamond" w:hAnsi="Garamond" w:cs="Arial"/>
          <w:sz w:val="20"/>
          <w:szCs w:val="20"/>
        </w:rPr>
        <w:t xml:space="preserve"> </w:t>
      </w:r>
      <w:r w:rsidRPr="008874A8">
        <w:rPr>
          <w:rFonts w:ascii="Garamond" w:hAnsi="Garamond" w:cs="Arial"/>
          <w:sz w:val="20"/>
          <w:szCs w:val="20"/>
        </w:rPr>
        <w:t>an attachment containing a copy of the delivery note (or handover protocol) proving the handover and acceptance of the deliverable (or an independent part thereof), signed by the respective Client</w:t>
      </w:r>
      <w:r w:rsidR="00625543" w:rsidRPr="008874A8">
        <w:rPr>
          <w:rFonts w:ascii="Garamond" w:hAnsi="Garamond" w:cs="Arial"/>
          <w:sz w:val="20"/>
          <w:szCs w:val="20"/>
        </w:rPr>
        <w:t>’</w:t>
      </w:r>
      <w:r w:rsidRPr="008874A8">
        <w:rPr>
          <w:rFonts w:ascii="Garamond" w:hAnsi="Garamond" w:cs="Arial"/>
          <w:sz w:val="20"/>
          <w:szCs w:val="20"/>
        </w:rPr>
        <w:t>s Contact Person.</w:t>
      </w:r>
    </w:p>
    <w:p w:rsidR="00A439B4" w:rsidRPr="008874A8" w:rsidRDefault="0026285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 xml:space="preserve">The invoice must contain </w:t>
      </w:r>
      <w:r w:rsidR="00B303CD" w:rsidRPr="008874A8">
        <w:rPr>
          <w:rFonts w:ascii="Garamond" w:hAnsi="Garamond" w:cs="Arial"/>
          <w:sz w:val="20"/>
          <w:szCs w:val="20"/>
        </w:rPr>
        <w:t>the Client</w:t>
      </w:r>
      <w:r w:rsidR="00625543" w:rsidRPr="008874A8">
        <w:rPr>
          <w:rFonts w:ascii="Garamond" w:hAnsi="Garamond" w:cs="Arial"/>
          <w:sz w:val="20"/>
          <w:szCs w:val="20"/>
        </w:rPr>
        <w:t>’</w:t>
      </w:r>
      <w:r w:rsidR="00B303CD" w:rsidRPr="008874A8">
        <w:rPr>
          <w:rFonts w:ascii="Garamond" w:hAnsi="Garamond" w:cs="Arial"/>
          <w:sz w:val="20"/>
          <w:szCs w:val="20"/>
        </w:rPr>
        <w:t>s Contract reference number.</w:t>
      </w:r>
    </w:p>
    <w:p w:rsidR="006C172C" w:rsidRPr="008874A8" w:rsidRDefault="00B303CD"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The invoice must contain the name of the bank and the Supplier</w:t>
      </w:r>
      <w:r w:rsidR="00625543" w:rsidRPr="008874A8">
        <w:rPr>
          <w:rFonts w:ascii="Garamond" w:hAnsi="Garamond" w:cs="Arial"/>
          <w:sz w:val="20"/>
          <w:szCs w:val="20"/>
        </w:rPr>
        <w:t>’</w:t>
      </w:r>
      <w:r w:rsidRPr="008874A8">
        <w:rPr>
          <w:rFonts w:ascii="Garamond" w:hAnsi="Garamond" w:cs="Arial"/>
          <w:sz w:val="20"/>
          <w:szCs w:val="20"/>
        </w:rPr>
        <w:t>s Czech bank account number as per the VAT Register (pursuant to Section 96 of VAT Act).</w:t>
      </w:r>
    </w:p>
    <w:p w:rsidR="00A439B4" w:rsidRPr="008874A8" w:rsidRDefault="00BD3149"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874A8">
        <w:rPr>
          <w:rFonts w:ascii="Garamond" w:hAnsi="Garamond" w:cs="Arial"/>
          <w:b/>
          <w:sz w:val="20"/>
          <w:szCs w:val="20"/>
        </w:rPr>
        <w:t>If the deliverable (or an independent part thereof) is financed from project resources (i.e., such inf</w:t>
      </w:r>
      <w:r w:rsidR="00EE6947" w:rsidRPr="008874A8">
        <w:rPr>
          <w:rFonts w:ascii="Garamond" w:hAnsi="Garamond" w:cs="Arial"/>
          <w:b/>
          <w:sz w:val="20"/>
          <w:szCs w:val="20"/>
        </w:rPr>
        <w:t>ormation is stated in Annex 2 to</w:t>
      </w:r>
      <w:r w:rsidRPr="008874A8">
        <w:rPr>
          <w:rFonts w:ascii="Garamond" w:hAnsi="Garamond" w:cs="Arial"/>
          <w:b/>
          <w:sz w:val="20"/>
          <w:szCs w:val="20"/>
        </w:rPr>
        <w:t xml:space="preserve"> the Contract), the invoice must contain the identification</w:t>
      </w:r>
      <w:r w:rsidR="00EE6947" w:rsidRPr="008874A8">
        <w:rPr>
          <w:rFonts w:ascii="Garamond" w:hAnsi="Garamond" w:cs="Arial"/>
          <w:b/>
          <w:sz w:val="20"/>
          <w:szCs w:val="20"/>
        </w:rPr>
        <w:t xml:space="preserve"> information</w:t>
      </w:r>
      <w:r w:rsidRPr="008874A8">
        <w:rPr>
          <w:rFonts w:ascii="Garamond" w:hAnsi="Garamond" w:cs="Arial"/>
          <w:b/>
          <w:sz w:val="20"/>
          <w:szCs w:val="20"/>
        </w:rPr>
        <w:t xml:space="preserve"> of the pr</w:t>
      </w:r>
      <w:r w:rsidR="00EE6947" w:rsidRPr="008874A8">
        <w:rPr>
          <w:rFonts w:ascii="Garamond" w:hAnsi="Garamond" w:cs="Arial"/>
          <w:b/>
          <w:sz w:val="20"/>
          <w:szCs w:val="20"/>
        </w:rPr>
        <w:t xml:space="preserve">oject in the extent </w:t>
      </w:r>
      <w:r w:rsidR="00794047">
        <w:rPr>
          <w:rFonts w:ascii="Garamond" w:hAnsi="Garamond" w:cs="Arial"/>
          <w:b/>
          <w:sz w:val="20"/>
          <w:szCs w:val="20"/>
        </w:rPr>
        <w:t>to</w:t>
      </w:r>
      <w:r w:rsidR="00794047" w:rsidRPr="008874A8">
        <w:rPr>
          <w:rFonts w:ascii="Garamond" w:hAnsi="Garamond" w:cs="Arial"/>
          <w:b/>
          <w:sz w:val="20"/>
          <w:szCs w:val="20"/>
        </w:rPr>
        <w:t xml:space="preserve"> </w:t>
      </w:r>
      <w:r w:rsidR="00EE6947" w:rsidRPr="008874A8">
        <w:rPr>
          <w:rFonts w:ascii="Garamond" w:hAnsi="Garamond" w:cs="Arial"/>
          <w:b/>
          <w:sz w:val="20"/>
          <w:szCs w:val="20"/>
        </w:rPr>
        <w:t>which it is stated in Annex 2 to</w:t>
      </w:r>
      <w:r w:rsidRPr="008874A8">
        <w:rPr>
          <w:rFonts w:ascii="Garamond" w:hAnsi="Garamond" w:cs="Arial"/>
          <w:b/>
          <w:sz w:val="20"/>
          <w:szCs w:val="20"/>
        </w:rPr>
        <w:t xml:space="preserve"> the Contract (i.e., usually the title and number of the project).</w:t>
      </w:r>
    </w:p>
    <w:p w:rsidR="00A439B4" w:rsidRPr="008874A8" w:rsidRDefault="00BD3149"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The due date of the invoice shall be 30 days following its delivery to the Client.</w:t>
      </w:r>
    </w:p>
    <w:p w:rsidR="001D332B" w:rsidRPr="008874A8" w:rsidRDefault="008D6E9D"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In the event that the invoice does not contain all the necessary information, the Client has the right to return it to the Supplier before its due date without violating the payment terms (late payment of the invoice). The new due date is determined based on the date of delivery of the completed or corrected invoice to the Client.</w:t>
      </w:r>
    </w:p>
    <w:p w:rsidR="00735704" w:rsidRPr="008874A8" w:rsidRDefault="008D6E9D"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The Client does not provide any advance payments.</w:t>
      </w:r>
    </w:p>
    <w:p w:rsidR="001601E2" w:rsidRPr="008874A8" w:rsidRDefault="008D6E9D"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874A8">
        <w:rPr>
          <w:rFonts w:ascii="Garamond" w:hAnsi="Garamond"/>
          <w:b/>
          <w:sz w:val="20"/>
          <w:szCs w:val="20"/>
        </w:rPr>
        <w:lastRenderedPageBreak/>
        <w:t xml:space="preserve">The discretions and duties of </w:t>
      </w:r>
      <w:r w:rsidR="00794047">
        <w:rPr>
          <w:rFonts w:ascii="Garamond" w:hAnsi="Garamond"/>
          <w:b/>
          <w:sz w:val="20"/>
          <w:szCs w:val="20"/>
        </w:rPr>
        <w:t xml:space="preserve">the </w:t>
      </w:r>
      <w:r w:rsidRPr="008874A8">
        <w:rPr>
          <w:rFonts w:ascii="Garamond" w:hAnsi="Garamond"/>
          <w:b/>
          <w:sz w:val="20"/>
          <w:szCs w:val="20"/>
        </w:rPr>
        <w:t>contracting parties</w:t>
      </w:r>
    </w:p>
    <w:p w:rsidR="001B4AA2" w:rsidRPr="008874A8" w:rsidRDefault="008D6E9D"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 xml:space="preserve">The Client has the right to </w:t>
      </w:r>
      <w:r w:rsidR="00BB2D1E" w:rsidRPr="008874A8">
        <w:rPr>
          <w:rFonts w:ascii="Garamond" w:hAnsi="Garamond" w:cs="Arial"/>
          <w:sz w:val="20"/>
          <w:szCs w:val="20"/>
        </w:rPr>
        <w:t>set off any</w:t>
      </w:r>
      <w:r w:rsidRPr="008874A8">
        <w:rPr>
          <w:rFonts w:ascii="Garamond" w:hAnsi="Garamond" w:cs="Arial"/>
          <w:sz w:val="20"/>
          <w:szCs w:val="20"/>
        </w:rPr>
        <w:t xml:space="preserve"> </w:t>
      </w:r>
      <w:r w:rsidR="000B54AA" w:rsidRPr="008874A8">
        <w:rPr>
          <w:rFonts w:ascii="Garamond" w:hAnsi="Garamond" w:cs="Arial"/>
          <w:sz w:val="20"/>
          <w:szCs w:val="20"/>
        </w:rPr>
        <w:t>due and not yet due claim arising from the Contract against</w:t>
      </w:r>
      <w:r w:rsidR="00BB2D1E" w:rsidRPr="008874A8">
        <w:rPr>
          <w:rFonts w:ascii="Garamond" w:hAnsi="Garamond" w:cs="Arial"/>
          <w:sz w:val="20"/>
          <w:szCs w:val="20"/>
        </w:rPr>
        <w:t xml:space="preserve"> any </w:t>
      </w:r>
      <w:r w:rsidR="000B54AA" w:rsidRPr="008874A8">
        <w:rPr>
          <w:rFonts w:ascii="Garamond" w:hAnsi="Garamond" w:cs="Arial"/>
          <w:sz w:val="20"/>
          <w:szCs w:val="20"/>
        </w:rPr>
        <w:t>due or not yet due claim toward the Supplier.</w:t>
      </w:r>
    </w:p>
    <w:p w:rsidR="001B4AA2" w:rsidRPr="008874A8" w:rsidRDefault="000B54AA"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 xml:space="preserve">The Supplier does not have the right to set off, place mortgage liens on or transfer to another entity any of their discretions or duties (particularly claims toward the Client) arising from the Contract without </w:t>
      </w:r>
      <w:r w:rsidR="00794047" w:rsidRPr="008874A8">
        <w:rPr>
          <w:rFonts w:ascii="Garamond" w:hAnsi="Garamond" w:cs="Palatino Linotype"/>
          <w:color w:val="000000"/>
          <w:sz w:val="20"/>
          <w:szCs w:val="20"/>
        </w:rPr>
        <w:t xml:space="preserve">the </w:t>
      </w:r>
      <w:r w:rsidRPr="008874A8">
        <w:rPr>
          <w:rFonts w:ascii="Garamond" w:hAnsi="Garamond" w:cs="Arial"/>
          <w:sz w:val="20"/>
          <w:szCs w:val="20"/>
        </w:rPr>
        <w:t xml:space="preserve">prior written consent </w:t>
      </w:r>
      <w:r w:rsidR="00794047">
        <w:rPr>
          <w:rFonts w:ascii="Garamond" w:hAnsi="Garamond" w:cs="Arial"/>
          <w:sz w:val="20"/>
          <w:szCs w:val="20"/>
        </w:rPr>
        <w:t>of</w:t>
      </w:r>
      <w:r w:rsidR="00794047" w:rsidRPr="008874A8">
        <w:rPr>
          <w:rFonts w:ascii="Garamond" w:hAnsi="Garamond" w:cs="Arial"/>
          <w:sz w:val="20"/>
          <w:szCs w:val="20"/>
        </w:rPr>
        <w:t xml:space="preserve"> </w:t>
      </w:r>
      <w:r w:rsidRPr="008874A8">
        <w:rPr>
          <w:rFonts w:ascii="Garamond" w:hAnsi="Garamond" w:cs="Arial"/>
          <w:sz w:val="20"/>
          <w:szCs w:val="20"/>
        </w:rPr>
        <w:t>the Client.</w:t>
      </w:r>
    </w:p>
    <w:p w:rsidR="0049439A" w:rsidRPr="008874A8" w:rsidRDefault="000B54AA"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Th</w:t>
      </w:r>
      <w:r w:rsidR="00DF1ADC" w:rsidRPr="008874A8">
        <w:rPr>
          <w:rFonts w:ascii="Garamond" w:hAnsi="Garamond" w:cs="Arial"/>
          <w:sz w:val="20"/>
          <w:szCs w:val="20"/>
        </w:rPr>
        <w:t xml:space="preserve">e Supplier is responsible for </w:t>
      </w:r>
      <w:r w:rsidR="004E5408" w:rsidRPr="008874A8">
        <w:rPr>
          <w:rFonts w:ascii="Garamond" w:hAnsi="Garamond" w:cs="Arial"/>
          <w:sz w:val="20"/>
          <w:szCs w:val="20"/>
        </w:rPr>
        <w:t xml:space="preserve">any damage, including non-material damage, caused by a breach of </w:t>
      </w:r>
      <w:r w:rsidR="00794047">
        <w:rPr>
          <w:rFonts w:ascii="Garamond" w:hAnsi="Garamond" w:cs="Arial"/>
          <w:sz w:val="20"/>
          <w:szCs w:val="20"/>
        </w:rPr>
        <w:t xml:space="preserve">any </w:t>
      </w:r>
      <w:r w:rsidR="004E5408" w:rsidRPr="008874A8">
        <w:rPr>
          <w:rFonts w:ascii="Garamond" w:hAnsi="Garamond" w:cs="Arial"/>
          <w:sz w:val="20"/>
          <w:szCs w:val="20"/>
        </w:rPr>
        <w:t>obligation arising from the Contract or an</w:t>
      </w:r>
      <w:r w:rsidR="00794047">
        <w:rPr>
          <w:rFonts w:ascii="Garamond" w:hAnsi="Garamond" w:cs="Arial"/>
          <w:sz w:val="20"/>
          <w:szCs w:val="20"/>
        </w:rPr>
        <w:t>y</w:t>
      </w:r>
      <w:r w:rsidR="004E5408" w:rsidRPr="008874A8">
        <w:rPr>
          <w:rFonts w:ascii="Garamond" w:hAnsi="Garamond" w:cs="Arial"/>
          <w:sz w:val="20"/>
          <w:szCs w:val="20"/>
        </w:rPr>
        <w:t xml:space="preserve"> obligation </w:t>
      </w:r>
      <w:r w:rsidR="009A242A" w:rsidRPr="008874A8">
        <w:rPr>
          <w:rFonts w:ascii="Garamond" w:hAnsi="Garamond" w:cs="Arial"/>
          <w:sz w:val="20"/>
          <w:szCs w:val="20"/>
        </w:rPr>
        <w:t>set by a legal re</w:t>
      </w:r>
      <w:r w:rsidR="001F4925" w:rsidRPr="008874A8">
        <w:rPr>
          <w:rFonts w:ascii="Garamond" w:hAnsi="Garamond" w:cs="Arial"/>
          <w:sz w:val="20"/>
          <w:szCs w:val="20"/>
        </w:rPr>
        <w:t>gulation.</w:t>
      </w:r>
    </w:p>
    <w:p w:rsidR="0049439A" w:rsidRPr="008874A8" w:rsidRDefault="001F4925"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 xml:space="preserve">The Supplier acknowledges that as an obliged person pursuant to Section 2e) of Act No. 320/2001 Coll., </w:t>
      </w:r>
      <w:r w:rsidRPr="008874A8">
        <w:rPr>
          <w:rFonts w:ascii="Garamond" w:hAnsi="Garamond" w:cs="Arial"/>
          <w:i/>
          <w:sz w:val="20"/>
          <w:szCs w:val="20"/>
        </w:rPr>
        <w:t>on Financial Control in Public Administration and on the Amendment to Some Acts (Act on Financial Control)</w:t>
      </w:r>
      <w:r w:rsidRPr="008874A8">
        <w:rPr>
          <w:rFonts w:ascii="Garamond" w:hAnsi="Garamond" w:cs="Arial"/>
          <w:sz w:val="20"/>
          <w:szCs w:val="20"/>
        </w:rPr>
        <w:t>, they are obligated to cooperate in the event of a financial audit.</w:t>
      </w:r>
    </w:p>
    <w:p w:rsidR="001B4AA2" w:rsidRPr="008874A8" w:rsidRDefault="001F4925"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 xml:space="preserve">The Supplier acknowledges that the </w:t>
      </w:r>
      <w:r w:rsidR="007D16C4" w:rsidRPr="008874A8">
        <w:rPr>
          <w:rFonts w:ascii="Garamond" w:hAnsi="Garamond" w:cs="Arial"/>
          <w:sz w:val="20"/>
          <w:szCs w:val="20"/>
        </w:rPr>
        <w:t xml:space="preserve">Client is an entity obligated to make its contracts public pursuant to Act No. 340/2015 Coll., </w:t>
      </w:r>
      <w:r w:rsidR="007D16C4" w:rsidRPr="008874A8">
        <w:rPr>
          <w:rFonts w:ascii="Garamond" w:hAnsi="Garamond" w:cs="Arial"/>
          <w:i/>
          <w:sz w:val="20"/>
          <w:szCs w:val="20"/>
        </w:rPr>
        <w:t>on the Specific Conditions for the Effectiveness of Certain Contracts, the Publication of Such Contracts and the Register of Contracts</w:t>
      </w:r>
      <w:r w:rsidR="00EE6947" w:rsidRPr="008874A8">
        <w:rPr>
          <w:rFonts w:ascii="Garamond" w:hAnsi="Garamond" w:cs="Arial"/>
          <w:sz w:val="20"/>
          <w:szCs w:val="20"/>
        </w:rPr>
        <w:t>, and if the Contract</w:t>
      </w:r>
      <w:r w:rsidR="007D16C4" w:rsidRPr="008874A8">
        <w:rPr>
          <w:rFonts w:ascii="Garamond" w:hAnsi="Garamond" w:cs="Arial"/>
          <w:sz w:val="20"/>
          <w:szCs w:val="20"/>
        </w:rPr>
        <w:t xml:space="preserve"> meets the conditions for its publication, the Client shall publish the Contract in the Register of Contracts. The decisive criterion mandating the publishing of the Contract in the Register of Contracts is that the price for the performance exceeds CZK 50,000 excl. VAT.</w:t>
      </w:r>
    </w:p>
    <w:p w:rsidR="0049439A" w:rsidRPr="008874A8" w:rsidRDefault="008D5B50"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The Supplier further acknowledges and agrees that the Contract may be published on the Client</w:t>
      </w:r>
      <w:r w:rsidR="00625543" w:rsidRPr="008874A8">
        <w:rPr>
          <w:rFonts w:ascii="Garamond" w:hAnsi="Garamond" w:cs="Arial"/>
          <w:sz w:val="20"/>
          <w:szCs w:val="20"/>
        </w:rPr>
        <w:t>’</w:t>
      </w:r>
      <w:r w:rsidRPr="008874A8">
        <w:rPr>
          <w:rFonts w:ascii="Garamond" w:hAnsi="Garamond" w:cs="Arial"/>
          <w:sz w:val="20"/>
          <w:szCs w:val="20"/>
        </w:rPr>
        <w:t xml:space="preserve">s profile pursuant to Section 219 of </w:t>
      </w:r>
      <w:r w:rsidRPr="008874A8">
        <w:rPr>
          <w:rFonts w:ascii="Garamond" w:hAnsi="Garamond" w:cs="Arial"/>
          <w:i/>
          <w:sz w:val="20"/>
          <w:szCs w:val="20"/>
        </w:rPr>
        <w:t xml:space="preserve">Act No. 134/2016 Coll., on </w:t>
      </w:r>
      <w:r w:rsidR="00390CB1" w:rsidRPr="008874A8">
        <w:rPr>
          <w:rFonts w:ascii="Garamond" w:hAnsi="Garamond" w:cs="Arial"/>
          <w:i/>
          <w:sz w:val="20"/>
          <w:szCs w:val="20"/>
        </w:rPr>
        <w:t>Public Procurement</w:t>
      </w:r>
      <w:r w:rsidR="00390CB1" w:rsidRPr="008874A8">
        <w:rPr>
          <w:rFonts w:ascii="Garamond" w:hAnsi="Garamond" w:cs="Arial"/>
          <w:sz w:val="20"/>
          <w:szCs w:val="20"/>
        </w:rPr>
        <w:t xml:space="preserve">, </w:t>
      </w:r>
      <w:r w:rsidR="00384C60" w:rsidRPr="008874A8">
        <w:rPr>
          <w:rFonts w:ascii="Garamond" w:hAnsi="Garamond" w:cs="Arial"/>
          <w:sz w:val="20"/>
          <w:szCs w:val="20"/>
        </w:rPr>
        <w:t>incl. publication of the actual price paid for the performance of the Contract.</w:t>
      </w:r>
    </w:p>
    <w:p w:rsidR="0048395F" w:rsidRPr="008874A8" w:rsidRDefault="00384C60"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874A8">
        <w:rPr>
          <w:rFonts w:ascii="Garamond" w:hAnsi="Garamond"/>
          <w:b/>
          <w:sz w:val="20"/>
          <w:szCs w:val="20"/>
        </w:rPr>
        <w:t>Contractual penalties</w:t>
      </w:r>
    </w:p>
    <w:p w:rsidR="0048395F" w:rsidRPr="008874A8" w:rsidRDefault="003A7CB3"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In the event the Supplier</w:t>
      </w:r>
      <w:r w:rsidR="00794047">
        <w:rPr>
          <w:rFonts w:ascii="Garamond" w:hAnsi="Garamond" w:cs="Arial"/>
          <w:sz w:val="20"/>
          <w:szCs w:val="20"/>
        </w:rPr>
        <w:t xml:space="preserve"> i</w:t>
      </w:r>
      <w:r w:rsidRPr="008874A8">
        <w:rPr>
          <w:rFonts w:ascii="Garamond" w:hAnsi="Garamond" w:cs="Arial"/>
          <w:sz w:val="20"/>
          <w:szCs w:val="20"/>
        </w:rPr>
        <w:t xml:space="preserve">s </w:t>
      </w:r>
      <w:r w:rsidR="00794047">
        <w:rPr>
          <w:rFonts w:ascii="Garamond" w:hAnsi="Garamond" w:cs="Arial"/>
          <w:sz w:val="20"/>
          <w:szCs w:val="20"/>
        </w:rPr>
        <w:t xml:space="preserve">in </w:t>
      </w:r>
      <w:r w:rsidRPr="008874A8">
        <w:rPr>
          <w:rFonts w:ascii="Garamond" w:hAnsi="Garamond" w:cs="Arial"/>
          <w:sz w:val="20"/>
          <w:szCs w:val="20"/>
        </w:rPr>
        <w:t xml:space="preserve">delay in providing the deliverable according to the conditions set </w:t>
      </w:r>
      <w:r w:rsidR="00C26A6B">
        <w:rPr>
          <w:rFonts w:ascii="Garamond" w:hAnsi="Garamond" w:cs="Arial"/>
          <w:sz w:val="20"/>
          <w:szCs w:val="20"/>
        </w:rPr>
        <w:t xml:space="preserve">out </w:t>
      </w:r>
      <w:r w:rsidRPr="008874A8">
        <w:rPr>
          <w:rFonts w:ascii="Garamond" w:hAnsi="Garamond" w:cs="Arial"/>
          <w:sz w:val="20"/>
          <w:szCs w:val="20"/>
        </w:rPr>
        <w:t>in the Contrac</w:t>
      </w:r>
      <w:r w:rsidR="00EE6947" w:rsidRPr="008874A8">
        <w:rPr>
          <w:rFonts w:ascii="Garamond" w:hAnsi="Garamond" w:cs="Arial"/>
          <w:sz w:val="20"/>
          <w:szCs w:val="20"/>
        </w:rPr>
        <w:t>t (or those stated in Annex 2 to</w:t>
      </w:r>
      <w:r w:rsidRPr="008874A8">
        <w:rPr>
          <w:rFonts w:ascii="Garamond" w:hAnsi="Garamond" w:cs="Arial"/>
          <w:sz w:val="20"/>
          <w:szCs w:val="20"/>
        </w:rPr>
        <w:t xml:space="preserve"> the Contract), the Supplier must pay a contractual fine equal to 0.5% of the total price (excl. VAT) for each</w:t>
      </w:r>
      <w:r w:rsidR="00FF0228" w:rsidRPr="008874A8">
        <w:rPr>
          <w:rFonts w:ascii="Garamond" w:hAnsi="Garamond" w:cs="Arial"/>
          <w:sz w:val="20"/>
          <w:szCs w:val="20"/>
        </w:rPr>
        <w:t xml:space="preserve"> </w:t>
      </w:r>
      <w:r w:rsidR="00C26A6B">
        <w:rPr>
          <w:rFonts w:ascii="Garamond" w:hAnsi="Garamond" w:cs="Arial"/>
          <w:sz w:val="20"/>
          <w:szCs w:val="20"/>
        </w:rPr>
        <w:t xml:space="preserve"> </w:t>
      </w:r>
      <w:r w:rsidR="00794047">
        <w:rPr>
          <w:rFonts w:ascii="Garamond" w:hAnsi="Garamond" w:cs="Arial"/>
          <w:sz w:val="20"/>
          <w:szCs w:val="20"/>
        </w:rPr>
        <w:t>commenced</w:t>
      </w:r>
      <w:r w:rsidRPr="008874A8">
        <w:rPr>
          <w:rFonts w:ascii="Garamond" w:hAnsi="Garamond" w:cs="Arial"/>
          <w:sz w:val="20"/>
          <w:szCs w:val="20"/>
        </w:rPr>
        <w:t xml:space="preserve"> day of delay.</w:t>
      </w:r>
    </w:p>
    <w:p w:rsidR="009A1F14" w:rsidRPr="008874A8" w:rsidRDefault="000C4CB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In the case of other activities and obligations of the Supplier set out i</w:t>
      </w:r>
      <w:r w:rsidR="00EE6947" w:rsidRPr="008874A8">
        <w:rPr>
          <w:rFonts w:ascii="Garamond" w:hAnsi="Garamond" w:cs="Arial"/>
          <w:sz w:val="20"/>
          <w:szCs w:val="20"/>
        </w:rPr>
        <w:t>n the Contract (or in Annex 2 to</w:t>
      </w:r>
      <w:r w:rsidRPr="008874A8">
        <w:rPr>
          <w:rFonts w:ascii="Garamond" w:hAnsi="Garamond" w:cs="Arial"/>
          <w:sz w:val="20"/>
          <w:szCs w:val="20"/>
        </w:rPr>
        <w:t xml:space="preserve"> the Contract) for which there is no specific deadline, i.e., particularly the provision of Maintenance, not delivering</w:t>
      </w:r>
      <w:r w:rsidR="00C26A6B">
        <w:rPr>
          <w:rFonts w:ascii="Garamond" w:hAnsi="Garamond" w:cs="Arial"/>
          <w:sz w:val="20"/>
          <w:szCs w:val="20"/>
        </w:rPr>
        <w:t xml:space="preserve"> such</w:t>
      </w:r>
      <w:r w:rsidRPr="008874A8">
        <w:rPr>
          <w:rFonts w:ascii="Garamond" w:hAnsi="Garamond" w:cs="Arial"/>
          <w:sz w:val="20"/>
          <w:szCs w:val="20"/>
        </w:rPr>
        <w:t xml:space="preserve"> within the time period specified in the Client</w:t>
      </w:r>
      <w:r w:rsidR="00625543" w:rsidRPr="008874A8">
        <w:rPr>
          <w:rFonts w:ascii="Garamond" w:hAnsi="Garamond" w:cs="Arial"/>
          <w:sz w:val="20"/>
          <w:szCs w:val="20"/>
        </w:rPr>
        <w:t>’</w:t>
      </w:r>
      <w:r w:rsidRPr="008874A8">
        <w:rPr>
          <w:rFonts w:ascii="Garamond" w:hAnsi="Garamond" w:cs="Arial"/>
          <w:sz w:val="20"/>
          <w:szCs w:val="20"/>
        </w:rPr>
        <w:t xml:space="preserve">s </w:t>
      </w:r>
      <w:r w:rsidR="00FF0228" w:rsidRPr="008874A8">
        <w:rPr>
          <w:rFonts w:ascii="Garamond" w:hAnsi="Garamond" w:cs="Arial"/>
          <w:sz w:val="20"/>
          <w:szCs w:val="20"/>
        </w:rPr>
        <w:t xml:space="preserve">written </w:t>
      </w:r>
      <w:r w:rsidRPr="008874A8">
        <w:rPr>
          <w:rFonts w:ascii="Garamond" w:hAnsi="Garamond" w:cs="Arial"/>
          <w:sz w:val="20"/>
          <w:szCs w:val="20"/>
        </w:rPr>
        <w:t xml:space="preserve">call for action shall constitute a delay </w:t>
      </w:r>
      <w:r w:rsidR="00C26A6B" w:rsidRPr="008874A8">
        <w:rPr>
          <w:rFonts w:ascii="Garamond" w:hAnsi="Garamond" w:cs="Arial"/>
          <w:sz w:val="20"/>
          <w:szCs w:val="20"/>
        </w:rPr>
        <w:t xml:space="preserve">by the Supplier </w:t>
      </w:r>
      <w:r w:rsidRPr="008874A8">
        <w:rPr>
          <w:rFonts w:ascii="Garamond" w:hAnsi="Garamond" w:cs="Arial"/>
          <w:sz w:val="20"/>
          <w:szCs w:val="20"/>
        </w:rPr>
        <w:t>in their performance.</w:t>
      </w:r>
      <w:r w:rsidR="00FF0228" w:rsidRPr="008874A8">
        <w:rPr>
          <w:rFonts w:ascii="Garamond" w:hAnsi="Garamond" w:cs="Arial"/>
          <w:sz w:val="20"/>
          <w:szCs w:val="20"/>
        </w:rPr>
        <w:t xml:space="preserve"> Should the written call for action fail to mention a deadline, the time period for delivering the required action shall be three (3) days. In the event of a delay according to the first clause, the Supplier is obligated to pay a contractual fine equal to 0.5% of the total price (excl. VAT) for each</w:t>
      </w:r>
      <w:r w:rsidR="00C26A6B">
        <w:rPr>
          <w:rFonts w:ascii="Garamond" w:hAnsi="Garamond" w:cs="Arial"/>
          <w:sz w:val="20"/>
          <w:szCs w:val="20"/>
        </w:rPr>
        <w:t xml:space="preserve"> commenced</w:t>
      </w:r>
      <w:r w:rsidR="00FF0228" w:rsidRPr="008874A8">
        <w:rPr>
          <w:rFonts w:ascii="Garamond" w:hAnsi="Garamond" w:cs="Arial"/>
          <w:sz w:val="20"/>
          <w:szCs w:val="20"/>
        </w:rPr>
        <w:t xml:space="preserve"> day of delay.</w:t>
      </w:r>
    </w:p>
    <w:p w:rsidR="00FF0228" w:rsidRPr="008874A8" w:rsidRDefault="00FF0228" w:rsidP="00FF0228">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In the event of a delay in either contracting party</w:t>
      </w:r>
      <w:r w:rsidR="00625543" w:rsidRPr="008874A8">
        <w:rPr>
          <w:rFonts w:ascii="Garamond" w:hAnsi="Garamond" w:cs="Arial"/>
          <w:sz w:val="20"/>
          <w:szCs w:val="20"/>
        </w:rPr>
        <w:t>’</w:t>
      </w:r>
      <w:r w:rsidRPr="008874A8">
        <w:rPr>
          <w:rFonts w:ascii="Garamond" w:hAnsi="Garamond" w:cs="Arial"/>
          <w:sz w:val="20"/>
          <w:szCs w:val="20"/>
        </w:rPr>
        <w:t>s financial obligation, the contracting parties have agreed to charge interest on late payment equal to 0.05% of the outstanding debt for each</w:t>
      </w:r>
      <w:r w:rsidR="00C26A6B">
        <w:rPr>
          <w:rFonts w:ascii="Garamond" w:hAnsi="Garamond" w:cs="Arial"/>
          <w:sz w:val="20"/>
          <w:szCs w:val="20"/>
        </w:rPr>
        <w:t xml:space="preserve"> commenced</w:t>
      </w:r>
      <w:r w:rsidRPr="008874A8">
        <w:rPr>
          <w:rFonts w:ascii="Garamond" w:hAnsi="Garamond" w:cs="Arial"/>
          <w:sz w:val="20"/>
          <w:szCs w:val="20"/>
        </w:rPr>
        <w:t xml:space="preserve"> day of delay.</w:t>
      </w:r>
    </w:p>
    <w:p w:rsidR="00E40386" w:rsidRPr="008874A8" w:rsidRDefault="00FF0228"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 xml:space="preserve">The </w:t>
      </w:r>
      <w:r w:rsidR="00BB3EFD" w:rsidRPr="008874A8">
        <w:rPr>
          <w:rFonts w:ascii="Garamond" w:hAnsi="Garamond" w:cs="Arial"/>
          <w:sz w:val="20"/>
          <w:szCs w:val="20"/>
        </w:rPr>
        <w:t>cont</w:t>
      </w:r>
      <w:r w:rsidR="00D319BD" w:rsidRPr="008874A8">
        <w:rPr>
          <w:rFonts w:ascii="Garamond" w:hAnsi="Garamond" w:cs="Arial"/>
          <w:sz w:val="20"/>
          <w:szCs w:val="20"/>
        </w:rPr>
        <w:t>ractual penalties are payable</w:t>
      </w:r>
      <w:r w:rsidR="00BB3EFD" w:rsidRPr="008874A8">
        <w:rPr>
          <w:rFonts w:ascii="Garamond" w:hAnsi="Garamond" w:cs="Arial"/>
          <w:sz w:val="20"/>
          <w:szCs w:val="20"/>
        </w:rPr>
        <w:t xml:space="preserve"> </w:t>
      </w:r>
      <w:r w:rsidR="00BF323B" w:rsidRPr="008874A8">
        <w:rPr>
          <w:rFonts w:ascii="Garamond" w:hAnsi="Garamond" w:cs="Arial"/>
          <w:sz w:val="20"/>
          <w:szCs w:val="20"/>
        </w:rPr>
        <w:t>one</w:t>
      </w:r>
      <w:r w:rsidR="00BB3EFD" w:rsidRPr="008874A8">
        <w:rPr>
          <w:rFonts w:ascii="Garamond" w:hAnsi="Garamond" w:cs="Arial"/>
          <w:sz w:val="20"/>
          <w:szCs w:val="20"/>
        </w:rPr>
        <w:t xml:space="preserve"> day </w:t>
      </w:r>
      <w:r w:rsidR="00BF323B" w:rsidRPr="008874A8">
        <w:rPr>
          <w:rFonts w:ascii="Garamond" w:hAnsi="Garamond" w:cs="Arial"/>
          <w:sz w:val="20"/>
          <w:szCs w:val="20"/>
        </w:rPr>
        <w:t>after the claim arises.</w:t>
      </w:r>
    </w:p>
    <w:p w:rsidR="00E40386" w:rsidRPr="008874A8" w:rsidRDefault="00BF323B"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 xml:space="preserve">The provision on the contractual penalty does not </w:t>
      </w:r>
      <w:r w:rsidR="00C26A6B">
        <w:rPr>
          <w:rFonts w:ascii="Garamond" w:hAnsi="Garamond" w:cs="Arial"/>
          <w:sz w:val="20"/>
          <w:szCs w:val="20"/>
        </w:rPr>
        <w:t>a</w:t>
      </w:r>
      <w:r w:rsidRPr="008874A8">
        <w:rPr>
          <w:rFonts w:ascii="Garamond" w:hAnsi="Garamond" w:cs="Arial"/>
          <w:sz w:val="20"/>
          <w:szCs w:val="20"/>
        </w:rPr>
        <w:t>ffect the rightful party</w:t>
      </w:r>
      <w:r w:rsidR="00625543" w:rsidRPr="008874A8">
        <w:rPr>
          <w:rFonts w:ascii="Garamond" w:hAnsi="Garamond" w:cs="Arial"/>
          <w:sz w:val="20"/>
          <w:szCs w:val="20"/>
        </w:rPr>
        <w:t>’</w:t>
      </w:r>
      <w:r w:rsidRPr="008874A8">
        <w:rPr>
          <w:rFonts w:ascii="Garamond" w:hAnsi="Garamond" w:cs="Arial"/>
          <w:sz w:val="20"/>
          <w:szCs w:val="20"/>
        </w:rPr>
        <w:t xml:space="preserve">s right </w:t>
      </w:r>
      <w:r w:rsidR="00C26A6B">
        <w:rPr>
          <w:rFonts w:ascii="Garamond" w:hAnsi="Garamond" w:cs="Arial"/>
          <w:sz w:val="20"/>
          <w:szCs w:val="20"/>
        </w:rPr>
        <w:t>to</w:t>
      </w:r>
      <w:r w:rsidR="00C26A6B" w:rsidRPr="008874A8">
        <w:rPr>
          <w:rFonts w:ascii="Garamond" w:hAnsi="Garamond" w:cs="Arial"/>
          <w:sz w:val="20"/>
          <w:szCs w:val="20"/>
        </w:rPr>
        <w:t xml:space="preserve"> </w:t>
      </w:r>
      <w:r w:rsidRPr="008874A8">
        <w:rPr>
          <w:rFonts w:ascii="Garamond" w:hAnsi="Garamond" w:cs="Arial"/>
          <w:sz w:val="20"/>
          <w:szCs w:val="20"/>
        </w:rPr>
        <w:t xml:space="preserve">compensation for damages in full. </w:t>
      </w:r>
      <w:r w:rsidR="00C26A6B">
        <w:rPr>
          <w:rFonts w:ascii="Garamond" w:hAnsi="Garamond" w:cs="Arial"/>
          <w:sz w:val="20"/>
          <w:szCs w:val="20"/>
        </w:rPr>
        <w:t>The C</w:t>
      </w:r>
      <w:r w:rsidRPr="008874A8">
        <w:rPr>
          <w:rFonts w:ascii="Garamond" w:hAnsi="Garamond" w:cs="Arial"/>
          <w:sz w:val="20"/>
          <w:szCs w:val="20"/>
        </w:rPr>
        <w:t xml:space="preserve">ontracting parties </w:t>
      </w:r>
      <w:r w:rsidR="000D2E04" w:rsidRPr="008874A8">
        <w:rPr>
          <w:rFonts w:ascii="Garamond" w:hAnsi="Garamond" w:cs="Arial"/>
          <w:sz w:val="20"/>
          <w:szCs w:val="20"/>
        </w:rPr>
        <w:t>have expressly agreed to also compensate for non-material damages caused by a breach of Contract.</w:t>
      </w:r>
    </w:p>
    <w:p w:rsidR="00372A9D" w:rsidRPr="008874A8" w:rsidRDefault="000D2E04"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874A8">
        <w:rPr>
          <w:rFonts w:ascii="Garamond" w:hAnsi="Garamond"/>
          <w:b/>
          <w:sz w:val="20"/>
          <w:szCs w:val="20"/>
        </w:rPr>
        <w:t>Withdrawal from Contract</w:t>
      </w:r>
    </w:p>
    <w:p w:rsidR="003B7393" w:rsidRPr="008874A8" w:rsidRDefault="000D2E04"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The Contracting parties have agreed that the Client has the right, pursuant to Section 2001 of the Civil Code, to withdraw from the Contract in the event of its breach by the Supplier.</w:t>
      </w:r>
    </w:p>
    <w:p w:rsidR="003B7393" w:rsidRPr="008874A8" w:rsidRDefault="000D2E04"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The Client is further entitled to withdraw from the Contract if:</w:t>
      </w:r>
    </w:p>
    <w:p w:rsidR="003B7393" w:rsidRPr="008874A8" w:rsidRDefault="000D2E04"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874A8">
        <w:rPr>
          <w:rFonts w:ascii="Garamond" w:hAnsi="Garamond" w:cs="Arial"/>
          <w:sz w:val="20"/>
          <w:szCs w:val="20"/>
        </w:rPr>
        <w:t>the Supplier announces to the Client that they cannot meet their obligations arising from the Contract;</w:t>
      </w:r>
    </w:p>
    <w:p w:rsidR="003B7393" w:rsidRPr="008874A8" w:rsidRDefault="000D2E04"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874A8">
        <w:rPr>
          <w:rFonts w:ascii="Garamond" w:hAnsi="Garamond" w:cs="Arial"/>
          <w:sz w:val="20"/>
          <w:szCs w:val="20"/>
        </w:rPr>
        <w:t>the court having subject-matter and territorial jurisdiction rules that the Supplier is in bankruptcy or faces imminent bankruptcy (i.e.,  issues a ruling concerning the Supplier</w:t>
      </w:r>
      <w:r w:rsidR="00625543" w:rsidRPr="008874A8">
        <w:rPr>
          <w:rFonts w:ascii="Garamond" w:hAnsi="Garamond" w:cs="Arial"/>
          <w:sz w:val="20"/>
          <w:szCs w:val="20"/>
        </w:rPr>
        <w:t>’</w:t>
      </w:r>
      <w:r w:rsidRPr="008874A8">
        <w:rPr>
          <w:rFonts w:ascii="Garamond" w:hAnsi="Garamond" w:cs="Arial"/>
          <w:sz w:val="20"/>
          <w:szCs w:val="20"/>
        </w:rPr>
        <w:t xml:space="preserve">s </w:t>
      </w:r>
      <w:r w:rsidR="008874A8" w:rsidRPr="008874A8">
        <w:rPr>
          <w:rFonts w:ascii="Garamond" w:hAnsi="Garamond" w:cs="Arial"/>
          <w:sz w:val="20"/>
          <w:szCs w:val="20"/>
        </w:rPr>
        <w:t>bankruptcy</w:t>
      </w:r>
      <w:r w:rsidRPr="008874A8">
        <w:rPr>
          <w:rFonts w:ascii="Garamond" w:hAnsi="Garamond" w:cs="Arial"/>
          <w:sz w:val="20"/>
          <w:szCs w:val="20"/>
        </w:rPr>
        <w:t xml:space="preserve"> or imminent bankruptcy), or </w:t>
      </w:r>
      <w:r w:rsidR="009D319E" w:rsidRPr="008874A8">
        <w:rPr>
          <w:rFonts w:ascii="Garamond" w:hAnsi="Garamond" w:cs="Arial"/>
          <w:sz w:val="20"/>
          <w:szCs w:val="20"/>
        </w:rPr>
        <w:t>if a bankruptcy proceeding is de</w:t>
      </w:r>
      <w:r w:rsidR="00D319BD" w:rsidRPr="008874A8">
        <w:rPr>
          <w:rFonts w:ascii="Garamond" w:hAnsi="Garamond" w:cs="Arial"/>
          <w:sz w:val="20"/>
          <w:szCs w:val="20"/>
        </w:rPr>
        <w:t>c</w:t>
      </w:r>
      <w:r w:rsidR="009D319E" w:rsidRPr="008874A8">
        <w:rPr>
          <w:rFonts w:ascii="Garamond" w:hAnsi="Garamond" w:cs="Arial"/>
          <w:sz w:val="20"/>
          <w:szCs w:val="20"/>
        </w:rPr>
        <w:t>lared or its reorganization permitted</w:t>
      </w:r>
      <w:r w:rsidR="003B7393" w:rsidRPr="008874A8">
        <w:rPr>
          <w:rFonts w:ascii="Garamond" w:hAnsi="Garamond" w:cs="Arial"/>
          <w:sz w:val="20"/>
          <w:szCs w:val="20"/>
        </w:rPr>
        <w:t>;</w:t>
      </w:r>
    </w:p>
    <w:p w:rsidR="003B7393" w:rsidRPr="008874A8" w:rsidRDefault="004410A1"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874A8">
        <w:rPr>
          <w:rFonts w:ascii="Garamond" w:hAnsi="Garamond" w:cs="Arial"/>
          <w:sz w:val="20"/>
          <w:szCs w:val="20"/>
        </w:rPr>
        <w:lastRenderedPageBreak/>
        <w:t>a motion</w:t>
      </w:r>
      <w:r w:rsidR="005165BA" w:rsidRPr="008874A8">
        <w:rPr>
          <w:rFonts w:ascii="Garamond" w:hAnsi="Garamond" w:cs="Arial"/>
          <w:sz w:val="20"/>
          <w:szCs w:val="20"/>
        </w:rPr>
        <w:t xml:space="preserve"> is made</w:t>
      </w:r>
      <w:r w:rsidRPr="008874A8">
        <w:rPr>
          <w:rFonts w:ascii="Garamond" w:hAnsi="Garamond" w:cs="Arial"/>
          <w:sz w:val="20"/>
          <w:szCs w:val="20"/>
        </w:rPr>
        <w:t xml:space="preserve"> on the dissolution of the Supplier pursuant to Act No. 90/2012 Coll., </w:t>
      </w:r>
      <w:r w:rsidRPr="008874A8">
        <w:rPr>
          <w:rFonts w:ascii="Garamond" w:hAnsi="Garamond" w:cs="Arial"/>
          <w:i/>
          <w:sz w:val="20"/>
          <w:szCs w:val="20"/>
        </w:rPr>
        <w:t>on Commercial Companies and Cooperatives</w:t>
      </w:r>
      <w:r w:rsidRPr="008874A8">
        <w:rPr>
          <w:rFonts w:ascii="Garamond" w:hAnsi="Garamond" w:cs="Arial"/>
          <w:sz w:val="20"/>
          <w:szCs w:val="20"/>
        </w:rPr>
        <w:t xml:space="preserve"> or </w:t>
      </w:r>
      <w:r w:rsidR="005165BA" w:rsidRPr="008874A8">
        <w:rPr>
          <w:rFonts w:ascii="Garamond" w:hAnsi="Garamond" w:cs="Arial"/>
          <w:sz w:val="20"/>
          <w:szCs w:val="20"/>
        </w:rPr>
        <w:t xml:space="preserve">the liquidation of the Supplier is initiated in accordance with </w:t>
      </w:r>
      <w:r w:rsidR="00C26A6B" w:rsidRPr="008874A8">
        <w:rPr>
          <w:rFonts w:ascii="Garamond" w:hAnsi="Garamond" w:cs="Palatino Linotype"/>
          <w:color w:val="000000"/>
          <w:sz w:val="20"/>
          <w:szCs w:val="20"/>
        </w:rPr>
        <w:t xml:space="preserve">the </w:t>
      </w:r>
      <w:r w:rsidR="005165BA" w:rsidRPr="008874A8">
        <w:rPr>
          <w:rFonts w:ascii="Garamond" w:hAnsi="Garamond" w:cs="Arial"/>
          <w:sz w:val="20"/>
          <w:szCs w:val="20"/>
        </w:rPr>
        <w:t>appropriate laws and regulations;</w:t>
      </w:r>
    </w:p>
    <w:p w:rsidR="003B7393" w:rsidRPr="008874A8" w:rsidRDefault="005165BA"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874A8">
        <w:rPr>
          <w:rFonts w:ascii="Garamond" w:hAnsi="Garamond" w:cs="Arial"/>
          <w:sz w:val="20"/>
          <w:szCs w:val="20"/>
        </w:rPr>
        <w:t>the Supplier submitted false information or documents in the DNS that do not correspond to reality and had or could have had an impact on choosing th</w:t>
      </w:r>
      <w:r w:rsidR="00C26A6B">
        <w:rPr>
          <w:rFonts w:ascii="Garamond" w:hAnsi="Garamond" w:cs="Arial"/>
          <w:sz w:val="20"/>
          <w:szCs w:val="20"/>
        </w:rPr>
        <w:t>at</w:t>
      </w:r>
      <w:r w:rsidRPr="008874A8">
        <w:rPr>
          <w:rFonts w:ascii="Garamond" w:hAnsi="Garamond" w:cs="Arial"/>
          <w:sz w:val="20"/>
          <w:szCs w:val="20"/>
        </w:rPr>
        <w:t xml:space="preserve"> Supplier.</w:t>
      </w:r>
    </w:p>
    <w:p w:rsidR="003B7393" w:rsidRPr="008874A8" w:rsidRDefault="005165BA"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 xml:space="preserve">The Supplier has the right to withdraw from the Contract in the event of </w:t>
      </w:r>
      <w:r w:rsidR="00AA66AF" w:rsidRPr="008874A8">
        <w:rPr>
          <w:rFonts w:ascii="Garamond" w:hAnsi="Garamond" w:cs="Arial"/>
          <w:sz w:val="20"/>
          <w:szCs w:val="20"/>
        </w:rPr>
        <w:t xml:space="preserve">a delay </w:t>
      </w:r>
      <w:r w:rsidR="00C26A6B">
        <w:rPr>
          <w:rFonts w:ascii="Garamond" w:hAnsi="Garamond" w:cs="Arial"/>
          <w:sz w:val="20"/>
          <w:szCs w:val="20"/>
        </w:rPr>
        <w:t xml:space="preserve">by </w:t>
      </w:r>
      <w:r w:rsidR="00AA66AF" w:rsidRPr="008874A8">
        <w:rPr>
          <w:rFonts w:ascii="Garamond" w:hAnsi="Garamond" w:cs="Arial"/>
          <w:sz w:val="20"/>
          <w:szCs w:val="20"/>
        </w:rPr>
        <w:t xml:space="preserve">the Client </w:t>
      </w:r>
      <w:r w:rsidR="00C26A6B" w:rsidRPr="008874A8">
        <w:rPr>
          <w:rFonts w:ascii="Garamond" w:hAnsi="Garamond" w:cs="Arial"/>
          <w:sz w:val="20"/>
          <w:szCs w:val="20"/>
        </w:rPr>
        <w:t xml:space="preserve">in </w:t>
      </w:r>
      <w:r w:rsidR="00AA66AF" w:rsidRPr="008874A8">
        <w:rPr>
          <w:rFonts w:ascii="Garamond" w:hAnsi="Garamond" w:cs="Arial"/>
          <w:sz w:val="20"/>
          <w:szCs w:val="20"/>
        </w:rPr>
        <w:t>paying the price for the deliverable exceeding 60 days.</w:t>
      </w:r>
    </w:p>
    <w:p w:rsidR="00FD1767" w:rsidRPr="008874A8" w:rsidRDefault="00AA66AF"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874A8">
        <w:rPr>
          <w:rFonts w:ascii="Garamond" w:hAnsi="Garamond"/>
          <w:b/>
          <w:sz w:val="20"/>
          <w:szCs w:val="20"/>
        </w:rPr>
        <w:t>Joint and Final Provisions</w:t>
      </w:r>
    </w:p>
    <w:p w:rsidR="00BC35EA" w:rsidRPr="008874A8" w:rsidRDefault="00AA66AF" w:rsidP="00D1761F">
      <w:pPr>
        <w:pStyle w:val="Zkladntextodsazen2"/>
        <w:numPr>
          <w:ilvl w:val="1"/>
          <w:numId w:val="34"/>
        </w:numPr>
        <w:spacing w:before="120" w:line="240" w:lineRule="auto"/>
        <w:ind w:left="567" w:hanging="567"/>
        <w:jc w:val="both"/>
        <w:rPr>
          <w:rFonts w:ascii="Garamond" w:hAnsi="Garamond" w:cs="Arial"/>
          <w:sz w:val="20"/>
          <w:szCs w:val="20"/>
        </w:rPr>
      </w:pPr>
      <w:r w:rsidRPr="008874A8">
        <w:rPr>
          <w:rFonts w:ascii="Garamond" w:hAnsi="Garamond" w:cs="Arial"/>
          <w:sz w:val="20"/>
          <w:szCs w:val="20"/>
        </w:rPr>
        <w:t xml:space="preserve">The Contract is concluded on the day of its signing by the last contracting party and becomes effective on the day it is concluded. </w:t>
      </w:r>
      <w:r w:rsidR="000B6AD2" w:rsidRPr="008874A8">
        <w:rPr>
          <w:rFonts w:ascii="Garamond" w:hAnsi="Garamond" w:cs="Arial"/>
          <w:sz w:val="20"/>
          <w:szCs w:val="20"/>
        </w:rPr>
        <w:t>If the Contract is subject to publi</w:t>
      </w:r>
      <w:r w:rsidR="00C26A6B">
        <w:rPr>
          <w:rFonts w:ascii="Garamond" w:hAnsi="Garamond" w:cs="Arial"/>
          <w:sz w:val="20"/>
          <w:szCs w:val="20"/>
        </w:rPr>
        <w:t>cation</w:t>
      </w:r>
      <w:r w:rsidR="000B6AD2" w:rsidRPr="008874A8">
        <w:rPr>
          <w:rFonts w:ascii="Garamond" w:hAnsi="Garamond" w:cs="Arial"/>
          <w:sz w:val="20"/>
          <w:szCs w:val="20"/>
        </w:rPr>
        <w:t xml:space="preserve"> in the Register of Contracts pursuant to Act No. 340/2015 Coll., it shall become effective on the day it</w:t>
      </w:r>
      <w:r w:rsidR="00C26A6B">
        <w:rPr>
          <w:rFonts w:ascii="Garamond" w:hAnsi="Garamond" w:cs="Arial"/>
          <w:sz w:val="20"/>
          <w:szCs w:val="20"/>
        </w:rPr>
        <w:t xml:space="preserve"> i</w:t>
      </w:r>
      <w:r w:rsidR="000B6AD2" w:rsidRPr="008874A8">
        <w:rPr>
          <w:rFonts w:ascii="Garamond" w:hAnsi="Garamond" w:cs="Arial"/>
          <w:sz w:val="20"/>
          <w:szCs w:val="20"/>
        </w:rPr>
        <w:t>s publish</w:t>
      </w:r>
      <w:r w:rsidR="00C26A6B">
        <w:rPr>
          <w:rFonts w:ascii="Garamond" w:hAnsi="Garamond" w:cs="Arial"/>
          <w:sz w:val="20"/>
          <w:szCs w:val="20"/>
        </w:rPr>
        <w:t>ed</w:t>
      </w:r>
      <w:r w:rsidR="000B6AD2" w:rsidRPr="008874A8">
        <w:rPr>
          <w:rFonts w:ascii="Garamond" w:hAnsi="Garamond" w:cs="Arial"/>
          <w:sz w:val="20"/>
          <w:szCs w:val="20"/>
        </w:rPr>
        <w:t xml:space="preserve"> in the Register of Contracts.</w:t>
      </w:r>
    </w:p>
    <w:p w:rsidR="002D5736" w:rsidRPr="008874A8" w:rsidRDefault="008768D3"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874A8">
        <w:rPr>
          <w:rFonts w:ascii="Garamond" w:hAnsi="Garamond" w:cs="Palatino Linotype"/>
          <w:sz w:val="20"/>
          <w:szCs w:val="20"/>
        </w:rPr>
        <w:t xml:space="preserve">In the event that there is an obligation to publish the Contract in the Register of Contracts, such act shall be arranged by the Client. Should the Contract not </w:t>
      </w:r>
      <w:r w:rsidR="00D319BD" w:rsidRPr="008874A8">
        <w:rPr>
          <w:rFonts w:ascii="Garamond" w:hAnsi="Garamond" w:cs="Palatino Linotype"/>
          <w:sz w:val="20"/>
          <w:szCs w:val="20"/>
        </w:rPr>
        <w:t xml:space="preserve">be </w:t>
      </w:r>
      <w:r w:rsidRPr="008874A8">
        <w:rPr>
          <w:rFonts w:ascii="Garamond" w:hAnsi="Garamond" w:cs="Palatino Linotype"/>
          <w:sz w:val="20"/>
          <w:szCs w:val="20"/>
        </w:rPr>
        <w:t xml:space="preserve">published by the Client pursuant to Section 5 of Act No. 340/2015 Coll. within one month of its conclusion, the Supplier </w:t>
      </w:r>
      <w:r w:rsidR="00C26A6B">
        <w:rPr>
          <w:rFonts w:ascii="Garamond" w:hAnsi="Garamond" w:cs="Palatino Linotype"/>
          <w:sz w:val="20"/>
          <w:szCs w:val="20"/>
        </w:rPr>
        <w:t>is</w:t>
      </w:r>
      <w:r w:rsidRPr="008874A8">
        <w:rPr>
          <w:rFonts w:ascii="Garamond" w:hAnsi="Garamond" w:cs="Palatino Linotype"/>
          <w:sz w:val="20"/>
          <w:szCs w:val="20"/>
        </w:rPr>
        <w:t xml:space="preserve"> oblig</w:t>
      </w:r>
      <w:r w:rsidR="00C26A6B">
        <w:rPr>
          <w:rFonts w:ascii="Garamond" w:hAnsi="Garamond" w:cs="Palatino Linotype"/>
          <w:sz w:val="20"/>
          <w:szCs w:val="20"/>
        </w:rPr>
        <w:t>ed</w:t>
      </w:r>
      <w:r w:rsidRPr="008874A8">
        <w:rPr>
          <w:rFonts w:ascii="Garamond" w:hAnsi="Garamond" w:cs="Palatino Linotype"/>
          <w:sz w:val="20"/>
          <w:szCs w:val="20"/>
        </w:rPr>
        <w:t xml:space="preserve"> to publish the Contract pursuant to Section 5 of Act No. 340/2015 Coll. within 3 months of its conclusion.</w:t>
      </w:r>
    </w:p>
    <w:p w:rsidR="004D7E21" w:rsidRPr="008874A8" w:rsidRDefault="008768D3"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874A8">
        <w:rPr>
          <w:rFonts w:ascii="Garamond" w:hAnsi="Garamond" w:cs="Arial"/>
          <w:sz w:val="20"/>
          <w:szCs w:val="20"/>
        </w:rPr>
        <w:t>Any alterations or additions to the Contract can only be made based on a written agreement by the contracting parties. Such agreements must take the form of dated and numbered annexes to the Contract, signed by both parties.</w:t>
      </w:r>
    </w:p>
    <w:p w:rsidR="00BC1A19" w:rsidRPr="008874A8" w:rsidRDefault="008768D3" w:rsidP="00BC1A19">
      <w:pPr>
        <w:pStyle w:val="Zkladntextodsazen2"/>
        <w:numPr>
          <w:ilvl w:val="1"/>
          <w:numId w:val="34"/>
        </w:numPr>
        <w:spacing w:before="120" w:line="240" w:lineRule="auto"/>
        <w:ind w:left="567" w:hanging="567"/>
        <w:jc w:val="both"/>
        <w:rPr>
          <w:rFonts w:ascii="Garamond" w:hAnsi="Garamond" w:cs="Arial"/>
          <w:sz w:val="20"/>
          <w:szCs w:val="20"/>
        </w:rPr>
      </w:pPr>
      <w:r w:rsidRPr="008874A8">
        <w:rPr>
          <w:rFonts w:ascii="Garamond" w:hAnsi="Garamond" w:cs="Arial"/>
          <w:sz w:val="20"/>
          <w:szCs w:val="20"/>
        </w:rPr>
        <w:t xml:space="preserve">The Client declares and the Supplier acknowledges that </w:t>
      </w:r>
      <w:r w:rsidR="00BC1A19" w:rsidRPr="008874A8">
        <w:rPr>
          <w:rFonts w:ascii="Garamond" w:hAnsi="Garamond" w:cs="Arial"/>
          <w:sz w:val="20"/>
          <w:szCs w:val="20"/>
          <w:u w:val="single"/>
        </w:rPr>
        <w:t>in the contractual relationship following from the Contract the Client is not a business enterprise.</w:t>
      </w:r>
    </w:p>
    <w:p w:rsidR="004D7E21" w:rsidRPr="008874A8" w:rsidRDefault="00BC1A19" w:rsidP="004D7E21">
      <w:pPr>
        <w:pStyle w:val="Zkladntextodsazen2"/>
        <w:numPr>
          <w:ilvl w:val="1"/>
          <w:numId w:val="34"/>
        </w:numPr>
        <w:spacing w:before="120" w:line="240" w:lineRule="auto"/>
        <w:ind w:left="567" w:hanging="567"/>
        <w:jc w:val="both"/>
        <w:rPr>
          <w:rFonts w:ascii="Garamond" w:hAnsi="Garamond"/>
          <w:sz w:val="20"/>
          <w:szCs w:val="20"/>
        </w:rPr>
      </w:pPr>
      <w:r w:rsidRPr="008874A8">
        <w:rPr>
          <w:rFonts w:ascii="Garamond" w:hAnsi="Garamond"/>
          <w:sz w:val="20"/>
          <w:szCs w:val="20"/>
        </w:rPr>
        <w:t>The contracting parties have expressly agreed that the Contract as well as the discretions and duties arising from it or associated with it are governed by Czech law. The contracting parties expressly rule out the application of the United Nations Convention on Contracts for the International Sale of Goods concluded in Vienna (published in the Collection of Law</w:t>
      </w:r>
      <w:r w:rsidR="00403C7C" w:rsidRPr="008874A8">
        <w:rPr>
          <w:rFonts w:ascii="Garamond" w:hAnsi="Garamond"/>
          <w:sz w:val="20"/>
          <w:szCs w:val="20"/>
        </w:rPr>
        <w:t>s of the Czech Republic as Act No. 160/1991 Coll.).</w:t>
      </w:r>
    </w:p>
    <w:p w:rsidR="004D7E21" w:rsidRPr="008874A8" w:rsidRDefault="00403C7C" w:rsidP="004D7E21">
      <w:pPr>
        <w:pStyle w:val="Zkladntextodsazen2"/>
        <w:numPr>
          <w:ilvl w:val="1"/>
          <w:numId w:val="34"/>
        </w:numPr>
        <w:spacing w:before="120" w:line="240" w:lineRule="auto"/>
        <w:ind w:left="567" w:hanging="567"/>
        <w:jc w:val="both"/>
        <w:rPr>
          <w:rFonts w:ascii="Garamond" w:hAnsi="Garamond"/>
          <w:sz w:val="20"/>
          <w:szCs w:val="20"/>
        </w:rPr>
      </w:pPr>
      <w:r w:rsidRPr="008874A8">
        <w:rPr>
          <w:rFonts w:ascii="Garamond" w:hAnsi="Garamond"/>
          <w:sz w:val="20"/>
          <w:szCs w:val="20"/>
        </w:rPr>
        <w:t xml:space="preserve">The contracting parties have agreed that any disputes arising from the Contract shall be resolved exclusively </w:t>
      </w:r>
      <w:r w:rsidR="00C26A6B">
        <w:rPr>
          <w:rFonts w:ascii="Garamond" w:hAnsi="Garamond"/>
          <w:sz w:val="20"/>
          <w:szCs w:val="20"/>
        </w:rPr>
        <w:t>by</w:t>
      </w:r>
      <w:r w:rsidR="00C26A6B" w:rsidRPr="008874A8">
        <w:rPr>
          <w:rFonts w:ascii="Garamond" w:hAnsi="Garamond"/>
          <w:sz w:val="20"/>
          <w:szCs w:val="20"/>
        </w:rPr>
        <w:t xml:space="preserve"> </w:t>
      </w:r>
      <w:r w:rsidRPr="008874A8">
        <w:rPr>
          <w:rFonts w:ascii="Garamond" w:hAnsi="Garamond"/>
          <w:sz w:val="20"/>
          <w:szCs w:val="20"/>
        </w:rPr>
        <w:t xml:space="preserve">a Czech court with </w:t>
      </w:r>
      <w:r w:rsidRPr="008874A8">
        <w:rPr>
          <w:rFonts w:ascii="Garamond" w:hAnsi="Garamond" w:cs="Arial"/>
          <w:sz w:val="20"/>
          <w:szCs w:val="20"/>
        </w:rPr>
        <w:t>subject-matter and territorial jurisdiction, with territorial jurisdiction being determined by the seat of the Client (Pilsen).</w:t>
      </w:r>
    </w:p>
    <w:p w:rsidR="005C5317" w:rsidRPr="008874A8" w:rsidRDefault="00403C7C" w:rsidP="00625543">
      <w:pPr>
        <w:pStyle w:val="Zkladntextodsazen2"/>
        <w:numPr>
          <w:ilvl w:val="1"/>
          <w:numId w:val="34"/>
        </w:numPr>
        <w:spacing w:before="120" w:line="240" w:lineRule="auto"/>
        <w:ind w:left="567" w:hanging="567"/>
        <w:jc w:val="both"/>
        <w:rPr>
          <w:rFonts w:ascii="Garamond" w:hAnsi="Garamond"/>
          <w:sz w:val="20"/>
          <w:szCs w:val="20"/>
        </w:rPr>
      </w:pPr>
      <w:r w:rsidRPr="008874A8">
        <w:rPr>
          <w:rFonts w:ascii="Garamond" w:hAnsi="Garamond"/>
          <w:sz w:val="20"/>
          <w:szCs w:val="20"/>
        </w:rPr>
        <w:t>I</w:t>
      </w:r>
      <w:r w:rsidR="00625543" w:rsidRPr="008874A8">
        <w:rPr>
          <w:rFonts w:ascii="Garamond" w:hAnsi="Garamond"/>
          <w:sz w:val="20"/>
          <w:szCs w:val="20"/>
        </w:rPr>
        <w:t>n the event of circumstances on either party’s end jeopardizing the due performance of the Contract, the respective party is obligated to notify the other contracting party without undue delay and initiate a meeting of the representatives of both contracting parties.</w:t>
      </w:r>
    </w:p>
    <w:sectPr w:rsidR="005C5317" w:rsidRPr="008874A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5EB5" w:rsidRDefault="00515EB5" w:rsidP="001B2927">
      <w:pPr>
        <w:spacing w:after="0" w:line="240" w:lineRule="auto"/>
      </w:pPr>
      <w:r>
        <w:separator/>
      </w:r>
    </w:p>
  </w:endnote>
  <w:endnote w:type="continuationSeparator" w:id="0">
    <w:p w:rsidR="00515EB5" w:rsidRDefault="00515EB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5EB5" w:rsidRDefault="00515EB5" w:rsidP="001B2927">
      <w:pPr>
        <w:spacing w:after="0" w:line="240" w:lineRule="auto"/>
      </w:pPr>
      <w:r>
        <w:separator/>
      </w:r>
    </w:p>
  </w:footnote>
  <w:footnote w:type="continuationSeparator" w:id="0">
    <w:p w:rsidR="00515EB5" w:rsidRDefault="00515EB5" w:rsidP="001B2927">
      <w:pPr>
        <w:spacing w:after="0" w:line="240" w:lineRule="auto"/>
      </w:pPr>
      <w:r>
        <w:continuationSeparator/>
      </w:r>
    </w:p>
  </w:footnote>
  <w:footnote w:id="1">
    <w:p w:rsidR="00CF527D" w:rsidRDefault="00CF527D" w:rsidP="00CF527D">
      <w:pPr>
        <w:pStyle w:val="Textpoznpodarou"/>
      </w:pPr>
      <w:r>
        <w:rPr>
          <w:rStyle w:val="Znakapoznpodarou"/>
        </w:rPr>
        <w:footnoteRef/>
      </w:r>
      <w:r>
        <w:t xml:space="preserve"> </w:t>
      </w:r>
      <w:r w:rsidR="00102558">
        <w:rPr>
          <w:rFonts w:ascii="Garamond" w:hAnsi="Garamond"/>
          <w:sz w:val="18"/>
          <w:szCs w:val="18"/>
        </w:rPr>
        <w:t xml:space="preserve">The Supplier </w:t>
      </w:r>
      <w:r w:rsidR="00102558" w:rsidRPr="00102558">
        <w:rPr>
          <w:rFonts w:ascii="Garamond" w:hAnsi="Garamond"/>
          <w:b/>
          <w:sz w:val="18"/>
          <w:szCs w:val="18"/>
        </w:rPr>
        <w:t>may</w:t>
      </w:r>
      <w:r w:rsidR="00102558">
        <w:rPr>
          <w:rFonts w:ascii="Garamond" w:hAnsi="Garamond"/>
          <w:sz w:val="18"/>
          <w:szCs w:val="18"/>
        </w:rPr>
        <w:t xml:space="preserve"> state their contract ref.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5B24" w:rsidRDefault="00102558" w:rsidP="00E25B24">
    <w:pPr>
      <w:spacing w:before="60" w:after="60"/>
      <w:jc w:val="right"/>
      <w:rPr>
        <w:rFonts w:ascii="Garamond" w:hAnsi="Garamond" w:cs="Palatino Linotype"/>
        <w:color w:val="000000"/>
      </w:rPr>
    </w:pPr>
    <w:r>
      <w:rPr>
        <w:rFonts w:ascii="Garamond" w:hAnsi="Garamond" w:cs="Palatino Linotype"/>
        <w:color w:val="000000"/>
      </w:rPr>
      <w:t>Client</w:t>
    </w:r>
    <w:r w:rsidR="00625543">
      <w:rPr>
        <w:rFonts w:ascii="Garamond" w:hAnsi="Garamond" w:cs="Palatino Linotype"/>
        <w:color w:val="000000"/>
      </w:rPr>
      <w:t>’</w:t>
    </w:r>
    <w:r>
      <w:rPr>
        <w:rFonts w:ascii="Garamond" w:hAnsi="Garamond" w:cs="Palatino Linotype"/>
        <w:color w:val="000000"/>
      </w:rPr>
      <w:t>s Contract ref. No.</w:t>
    </w:r>
    <w:r w:rsidR="00E25B24">
      <w:rPr>
        <w:rFonts w:ascii="Garamond" w:hAnsi="Garamond" w:cs="Palatino Linotype"/>
        <w:color w:val="000000"/>
      </w:rPr>
      <w:t xml:space="preserve">: </w:t>
    </w:r>
    <w:r w:rsidR="00E25B24" w:rsidRPr="00CF527D">
      <w:rPr>
        <w:rFonts w:ascii="Garamond" w:hAnsi="Garamond" w:cs="Palatino Linotype"/>
        <w:color w:val="000000"/>
      </w:rPr>
      <w:t>P</w:t>
    </w:r>
    <w:r w:rsidR="00AF6890" w:rsidRPr="00EE0F12">
      <w:rPr>
        <w:rFonts w:ascii="Garamond" w:hAnsi="Garamond" w:cs="Palatino Linotype"/>
        <w:color w:val="000000"/>
      </w:rPr>
      <w:t>2</w:t>
    </w:r>
    <w:r w:rsidR="00AE5767">
      <w:rPr>
        <w:rFonts w:ascii="Garamond" w:hAnsi="Garamond" w:cs="Palatino Linotype"/>
        <w:color w:val="000000"/>
      </w:rPr>
      <w:t>2</w:t>
    </w:r>
    <w:r w:rsidR="00E25B24" w:rsidRPr="00EE0F12">
      <w:rPr>
        <w:rFonts w:ascii="Garamond" w:hAnsi="Garamond" w:cs="Palatino Linotype"/>
        <w:color w:val="000000"/>
      </w:rPr>
      <w:t>V00000</w:t>
    </w:r>
    <w:r w:rsidR="00AE5767">
      <w:rPr>
        <w:rFonts w:ascii="Garamond" w:hAnsi="Garamond" w:cs="Palatino Linotype"/>
        <w:color w:val="000000"/>
      </w:rPr>
      <w:t>230</w:t>
    </w:r>
    <w:r w:rsidR="00E25B24">
      <w:rPr>
        <w:rFonts w:ascii="Garamond" w:hAnsi="Garamond" w:cs="Palatino Linotype"/>
        <w:color w:val="000000"/>
      </w:rPr>
      <w:t xml:space="preserve"> (</w:t>
    </w:r>
    <w:r>
      <w:rPr>
        <w:rFonts w:ascii="Garamond" w:hAnsi="Garamond" w:cs="Palatino Linotype"/>
        <w:color w:val="000000"/>
      </w:rPr>
      <w:t>hereinafter referred to as "Contract"</w:t>
    </w:r>
    <w:r w:rsidR="00E25B24">
      <w:rPr>
        <w:rFonts w:ascii="Garamond" w:hAnsi="Garamond" w:cs="Palatino Linotype"/>
        <w:color w:val="000000"/>
      </w:rPr>
      <w:t>)</w:t>
    </w:r>
  </w:p>
  <w:p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A21" w:rsidRDefault="00F74A21">
    <w:pPr>
      <w:pStyle w:val="Zhlav"/>
    </w:pPr>
    <w:r w:rsidRPr="0038130A">
      <w:rPr>
        <w:rFonts w:ascii="Garamond" w:hAnsi="Garamond"/>
        <w:noProof/>
        <w:sz w:val="32"/>
        <w:szCs w:val="36"/>
        <w:lang w:val="cs-CZ"/>
      </w:rPr>
      <w:drawing>
        <wp:inline distT="0" distB="0" distL="0" distR="0">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JT5CJDaozK0aSTo5ujaHVkLbDY/uTXjTtK7eOoOyKnG4zPzLaAnWbfc7NFFBO1Ksm3Lq7Bo5o+0KSYJnwMlnug==" w:salt="i9BCwUwb0rak4Ge5GuSB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44D"/>
    <w:rsid w:val="0003476D"/>
    <w:rsid w:val="00034B1C"/>
    <w:rsid w:val="000355AF"/>
    <w:rsid w:val="00035CE1"/>
    <w:rsid w:val="00037A57"/>
    <w:rsid w:val="00041E4A"/>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966"/>
    <w:rsid w:val="000B0E05"/>
    <w:rsid w:val="000B35C3"/>
    <w:rsid w:val="000B54AA"/>
    <w:rsid w:val="000B6AD2"/>
    <w:rsid w:val="000C0527"/>
    <w:rsid w:val="000C05DA"/>
    <w:rsid w:val="000C0BB1"/>
    <w:rsid w:val="000C1F87"/>
    <w:rsid w:val="000C2646"/>
    <w:rsid w:val="000C4CBF"/>
    <w:rsid w:val="000C55A1"/>
    <w:rsid w:val="000D2E04"/>
    <w:rsid w:val="000D6022"/>
    <w:rsid w:val="000E19BD"/>
    <w:rsid w:val="000E4372"/>
    <w:rsid w:val="000E4A81"/>
    <w:rsid w:val="000F0A0F"/>
    <w:rsid w:val="000F227F"/>
    <w:rsid w:val="00102558"/>
    <w:rsid w:val="00105405"/>
    <w:rsid w:val="001067EC"/>
    <w:rsid w:val="00107DEC"/>
    <w:rsid w:val="00110ADA"/>
    <w:rsid w:val="00113317"/>
    <w:rsid w:val="00116A87"/>
    <w:rsid w:val="001216C1"/>
    <w:rsid w:val="00121A0A"/>
    <w:rsid w:val="00122AE4"/>
    <w:rsid w:val="00124586"/>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65DB"/>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466"/>
    <w:rsid w:val="001B0B29"/>
    <w:rsid w:val="001B1393"/>
    <w:rsid w:val="001B1465"/>
    <w:rsid w:val="001B2927"/>
    <w:rsid w:val="001B2ABB"/>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925"/>
    <w:rsid w:val="001F494C"/>
    <w:rsid w:val="001F6091"/>
    <w:rsid w:val="001F6C82"/>
    <w:rsid w:val="00204A66"/>
    <w:rsid w:val="00207400"/>
    <w:rsid w:val="00211EC0"/>
    <w:rsid w:val="002122C7"/>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2857"/>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5FA7"/>
    <w:rsid w:val="002B78E6"/>
    <w:rsid w:val="002C2075"/>
    <w:rsid w:val="002C24D6"/>
    <w:rsid w:val="002C2D21"/>
    <w:rsid w:val="002D06C0"/>
    <w:rsid w:val="002D241D"/>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247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0740"/>
    <w:rsid w:val="00372A9D"/>
    <w:rsid w:val="00375B53"/>
    <w:rsid w:val="003805A8"/>
    <w:rsid w:val="003819B2"/>
    <w:rsid w:val="00381A0C"/>
    <w:rsid w:val="00384C60"/>
    <w:rsid w:val="00387D3C"/>
    <w:rsid w:val="00390CB1"/>
    <w:rsid w:val="003939FE"/>
    <w:rsid w:val="0039775A"/>
    <w:rsid w:val="003A1CE9"/>
    <w:rsid w:val="003A2F89"/>
    <w:rsid w:val="003A54DB"/>
    <w:rsid w:val="003A7CB3"/>
    <w:rsid w:val="003B10C8"/>
    <w:rsid w:val="003B15E1"/>
    <w:rsid w:val="003B22B7"/>
    <w:rsid w:val="003B3BCF"/>
    <w:rsid w:val="003B58BA"/>
    <w:rsid w:val="003B5BC5"/>
    <w:rsid w:val="003B6F6C"/>
    <w:rsid w:val="003B7393"/>
    <w:rsid w:val="003B7651"/>
    <w:rsid w:val="003C054C"/>
    <w:rsid w:val="003C3A42"/>
    <w:rsid w:val="003C6FDF"/>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C7C"/>
    <w:rsid w:val="00403F29"/>
    <w:rsid w:val="00405570"/>
    <w:rsid w:val="00405582"/>
    <w:rsid w:val="00410223"/>
    <w:rsid w:val="0041084F"/>
    <w:rsid w:val="004125A1"/>
    <w:rsid w:val="0041559A"/>
    <w:rsid w:val="0041763F"/>
    <w:rsid w:val="00417EFE"/>
    <w:rsid w:val="00421B0B"/>
    <w:rsid w:val="00421C27"/>
    <w:rsid w:val="004263CE"/>
    <w:rsid w:val="004319B1"/>
    <w:rsid w:val="00431A5C"/>
    <w:rsid w:val="0043690A"/>
    <w:rsid w:val="004371E5"/>
    <w:rsid w:val="004376CC"/>
    <w:rsid w:val="0043793A"/>
    <w:rsid w:val="004410A1"/>
    <w:rsid w:val="0044259F"/>
    <w:rsid w:val="0044285F"/>
    <w:rsid w:val="00446ECB"/>
    <w:rsid w:val="00447806"/>
    <w:rsid w:val="00447822"/>
    <w:rsid w:val="00455907"/>
    <w:rsid w:val="00460D80"/>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A14"/>
    <w:rsid w:val="004C5E48"/>
    <w:rsid w:val="004C674B"/>
    <w:rsid w:val="004D0EA6"/>
    <w:rsid w:val="004D504E"/>
    <w:rsid w:val="004D7E21"/>
    <w:rsid w:val="004E023A"/>
    <w:rsid w:val="004E2BC2"/>
    <w:rsid w:val="004E3380"/>
    <w:rsid w:val="004E3623"/>
    <w:rsid w:val="004E419F"/>
    <w:rsid w:val="004E4EE2"/>
    <w:rsid w:val="004E5408"/>
    <w:rsid w:val="004E60EC"/>
    <w:rsid w:val="004E63BD"/>
    <w:rsid w:val="004E7B33"/>
    <w:rsid w:val="004F2414"/>
    <w:rsid w:val="004F330C"/>
    <w:rsid w:val="004F3F0A"/>
    <w:rsid w:val="004F49ED"/>
    <w:rsid w:val="004F56C0"/>
    <w:rsid w:val="004F5D4E"/>
    <w:rsid w:val="004F5E16"/>
    <w:rsid w:val="004F67A5"/>
    <w:rsid w:val="004F68A8"/>
    <w:rsid w:val="00501972"/>
    <w:rsid w:val="00502978"/>
    <w:rsid w:val="00503DA2"/>
    <w:rsid w:val="00506130"/>
    <w:rsid w:val="00510044"/>
    <w:rsid w:val="00511E3F"/>
    <w:rsid w:val="00515EB5"/>
    <w:rsid w:val="005165BA"/>
    <w:rsid w:val="00517269"/>
    <w:rsid w:val="005200E0"/>
    <w:rsid w:val="005220CD"/>
    <w:rsid w:val="0052282C"/>
    <w:rsid w:val="00525DDA"/>
    <w:rsid w:val="00526C56"/>
    <w:rsid w:val="0053271E"/>
    <w:rsid w:val="005355DC"/>
    <w:rsid w:val="00536C71"/>
    <w:rsid w:val="00536ED0"/>
    <w:rsid w:val="0053731D"/>
    <w:rsid w:val="005373E9"/>
    <w:rsid w:val="00537993"/>
    <w:rsid w:val="00540FF0"/>
    <w:rsid w:val="00542E1F"/>
    <w:rsid w:val="00542F76"/>
    <w:rsid w:val="00543900"/>
    <w:rsid w:val="00543B2E"/>
    <w:rsid w:val="00544630"/>
    <w:rsid w:val="0054483C"/>
    <w:rsid w:val="00552117"/>
    <w:rsid w:val="00553425"/>
    <w:rsid w:val="00553DB4"/>
    <w:rsid w:val="00563D77"/>
    <w:rsid w:val="00565B1F"/>
    <w:rsid w:val="00566A4E"/>
    <w:rsid w:val="00566AF0"/>
    <w:rsid w:val="00567594"/>
    <w:rsid w:val="0057256E"/>
    <w:rsid w:val="00572987"/>
    <w:rsid w:val="00574247"/>
    <w:rsid w:val="00575DB3"/>
    <w:rsid w:val="00582B85"/>
    <w:rsid w:val="00583A1D"/>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36"/>
    <w:rsid w:val="005C67CB"/>
    <w:rsid w:val="005C7C90"/>
    <w:rsid w:val="005D0355"/>
    <w:rsid w:val="005D1C8B"/>
    <w:rsid w:val="005D1D28"/>
    <w:rsid w:val="005D2B05"/>
    <w:rsid w:val="005D2D1A"/>
    <w:rsid w:val="005D2E34"/>
    <w:rsid w:val="005D3349"/>
    <w:rsid w:val="005D4F34"/>
    <w:rsid w:val="005D5875"/>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5543"/>
    <w:rsid w:val="0062683A"/>
    <w:rsid w:val="00627F55"/>
    <w:rsid w:val="006305D7"/>
    <w:rsid w:val="0063170D"/>
    <w:rsid w:val="006324E7"/>
    <w:rsid w:val="00633421"/>
    <w:rsid w:val="00635369"/>
    <w:rsid w:val="00637665"/>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86AAA"/>
    <w:rsid w:val="0069310B"/>
    <w:rsid w:val="00694DA2"/>
    <w:rsid w:val="00697D87"/>
    <w:rsid w:val="006A223B"/>
    <w:rsid w:val="006A24EA"/>
    <w:rsid w:val="006A42E5"/>
    <w:rsid w:val="006A4DF6"/>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1396"/>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1B20"/>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4047"/>
    <w:rsid w:val="0079557A"/>
    <w:rsid w:val="007A1397"/>
    <w:rsid w:val="007A2A24"/>
    <w:rsid w:val="007A3C42"/>
    <w:rsid w:val="007A4295"/>
    <w:rsid w:val="007A42BD"/>
    <w:rsid w:val="007A4C47"/>
    <w:rsid w:val="007A78DA"/>
    <w:rsid w:val="007B01B0"/>
    <w:rsid w:val="007B2D31"/>
    <w:rsid w:val="007B445B"/>
    <w:rsid w:val="007C4BF5"/>
    <w:rsid w:val="007D06FD"/>
    <w:rsid w:val="007D16C4"/>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5828"/>
    <w:rsid w:val="007F624B"/>
    <w:rsid w:val="007F7518"/>
    <w:rsid w:val="00801C01"/>
    <w:rsid w:val="00802508"/>
    <w:rsid w:val="008026F0"/>
    <w:rsid w:val="00803BF7"/>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768D3"/>
    <w:rsid w:val="008831BA"/>
    <w:rsid w:val="00883E30"/>
    <w:rsid w:val="00884F62"/>
    <w:rsid w:val="00886D3E"/>
    <w:rsid w:val="00887036"/>
    <w:rsid w:val="008874A8"/>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D5B50"/>
    <w:rsid w:val="008D6E9D"/>
    <w:rsid w:val="008E1019"/>
    <w:rsid w:val="008E1311"/>
    <w:rsid w:val="008E19C7"/>
    <w:rsid w:val="008E2F9B"/>
    <w:rsid w:val="008E3BBF"/>
    <w:rsid w:val="008E45F6"/>
    <w:rsid w:val="008E6ACC"/>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5DB9"/>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40D1"/>
    <w:rsid w:val="0098583D"/>
    <w:rsid w:val="009879B7"/>
    <w:rsid w:val="00987C2E"/>
    <w:rsid w:val="00987D57"/>
    <w:rsid w:val="00991A2F"/>
    <w:rsid w:val="00992A0A"/>
    <w:rsid w:val="00993E66"/>
    <w:rsid w:val="00994F45"/>
    <w:rsid w:val="00996FA2"/>
    <w:rsid w:val="009A1F14"/>
    <w:rsid w:val="009A2256"/>
    <w:rsid w:val="009A242A"/>
    <w:rsid w:val="009A32CC"/>
    <w:rsid w:val="009A33A4"/>
    <w:rsid w:val="009A4B48"/>
    <w:rsid w:val="009C0FB4"/>
    <w:rsid w:val="009C1586"/>
    <w:rsid w:val="009C51BB"/>
    <w:rsid w:val="009C71BC"/>
    <w:rsid w:val="009D1A2B"/>
    <w:rsid w:val="009D319E"/>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568F"/>
    <w:rsid w:val="00A06014"/>
    <w:rsid w:val="00A06498"/>
    <w:rsid w:val="00A068D0"/>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2743A"/>
    <w:rsid w:val="00A308C5"/>
    <w:rsid w:val="00A377E4"/>
    <w:rsid w:val="00A439B4"/>
    <w:rsid w:val="00A43DA7"/>
    <w:rsid w:val="00A43F84"/>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7351"/>
    <w:rsid w:val="00A90D02"/>
    <w:rsid w:val="00A91472"/>
    <w:rsid w:val="00A91F7A"/>
    <w:rsid w:val="00A9231F"/>
    <w:rsid w:val="00A93B7A"/>
    <w:rsid w:val="00AA0E57"/>
    <w:rsid w:val="00AA10BF"/>
    <w:rsid w:val="00AA1B95"/>
    <w:rsid w:val="00AA2957"/>
    <w:rsid w:val="00AA42D3"/>
    <w:rsid w:val="00AA5781"/>
    <w:rsid w:val="00AA66AF"/>
    <w:rsid w:val="00AA6A94"/>
    <w:rsid w:val="00AB16EB"/>
    <w:rsid w:val="00AB64B9"/>
    <w:rsid w:val="00AB691E"/>
    <w:rsid w:val="00AC3C76"/>
    <w:rsid w:val="00AC4ADF"/>
    <w:rsid w:val="00AC6422"/>
    <w:rsid w:val="00AC73FF"/>
    <w:rsid w:val="00AD1158"/>
    <w:rsid w:val="00AD2A6D"/>
    <w:rsid w:val="00AD5927"/>
    <w:rsid w:val="00AD60AE"/>
    <w:rsid w:val="00AD7927"/>
    <w:rsid w:val="00AE1208"/>
    <w:rsid w:val="00AE2C91"/>
    <w:rsid w:val="00AE3C7D"/>
    <w:rsid w:val="00AE5767"/>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03CD"/>
    <w:rsid w:val="00B351B5"/>
    <w:rsid w:val="00B35338"/>
    <w:rsid w:val="00B35652"/>
    <w:rsid w:val="00B4007A"/>
    <w:rsid w:val="00B42416"/>
    <w:rsid w:val="00B42B2C"/>
    <w:rsid w:val="00B44BEF"/>
    <w:rsid w:val="00B4751B"/>
    <w:rsid w:val="00B47BD0"/>
    <w:rsid w:val="00B47C9D"/>
    <w:rsid w:val="00B510C7"/>
    <w:rsid w:val="00B51259"/>
    <w:rsid w:val="00B51726"/>
    <w:rsid w:val="00B51937"/>
    <w:rsid w:val="00B52434"/>
    <w:rsid w:val="00B5788F"/>
    <w:rsid w:val="00B57923"/>
    <w:rsid w:val="00B57B92"/>
    <w:rsid w:val="00B57E61"/>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2D1E"/>
    <w:rsid w:val="00BB3536"/>
    <w:rsid w:val="00BB35BE"/>
    <w:rsid w:val="00BB3EFD"/>
    <w:rsid w:val="00BB6476"/>
    <w:rsid w:val="00BC162E"/>
    <w:rsid w:val="00BC1A19"/>
    <w:rsid w:val="00BC35EA"/>
    <w:rsid w:val="00BC4FA9"/>
    <w:rsid w:val="00BC798A"/>
    <w:rsid w:val="00BD1D4C"/>
    <w:rsid w:val="00BD3149"/>
    <w:rsid w:val="00BD4A6C"/>
    <w:rsid w:val="00BD50CD"/>
    <w:rsid w:val="00BD68CB"/>
    <w:rsid w:val="00BD737F"/>
    <w:rsid w:val="00BE0871"/>
    <w:rsid w:val="00BE13AA"/>
    <w:rsid w:val="00BE1F93"/>
    <w:rsid w:val="00BE2BF1"/>
    <w:rsid w:val="00BE362A"/>
    <w:rsid w:val="00BE48B3"/>
    <w:rsid w:val="00BE7F97"/>
    <w:rsid w:val="00BF0835"/>
    <w:rsid w:val="00BF11B3"/>
    <w:rsid w:val="00BF1919"/>
    <w:rsid w:val="00BF323B"/>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6A6B"/>
    <w:rsid w:val="00C276E8"/>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0627"/>
    <w:rsid w:val="00C93E7E"/>
    <w:rsid w:val="00C95036"/>
    <w:rsid w:val="00C968A3"/>
    <w:rsid w:val="00C97BC1"/>
    <w:rsid w:val="00CA4988"/>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9BD"/>
    <w:rsid w:val="00D32736"/>
    <w:rsid w:val="00D33B38"/>
    <w:rsid w:val="00D44A3A"/>
    <w:rsid w:val="00D462CF"/>
    <w:rsid w:val="00D50DDB"/>
    <w:rsid w:val="00D510CB"/>
    <w:rsid w:val="00D5205E"/>
    <w:rsid w:val="00D527D2"/>
    <w:rsid w:val="00D53E83"/>
    <w:rsid w:val="00D5586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AAA"/>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1ADC"/>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432A"/>
    <w:rsid w:val="00E46180"/>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B704B"/>
    <w:rsid w:val="00EC128C"/>
    <w:rsid w:val="00EC1DA5"/>
    <w:rsid w:val="00EC5C32"/>
    <w:rsid w:val="00ED367B"/>
    <w:rsid w:val="00EE0F12"/>
    <w:rsid w:val="00EE1F49"/>
    <w:rsid w:val="00EE278D"/>
    <w:rsid w:val="00EE5484"/>
    <w:rsid w:val="00EE6947"/>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21E"/>
    <w:rsid w:val="00F608E2"/>
    <w:rsid w:val="00F61453"/>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228"/>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D87E84"/>
  <w15:docId w15:val="{DBC3D0E2-8E64-4008-BF86-7718DBADF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rPr>
      <w:lang w:val="en-US"/>
    </w:rPr>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paragraph" w:styleId="Revize">
    <w:name w:val="Revision"/>
    <w:hidden/>
    <w:uiPriority w:val="99"/>
    <w:semiHidden/>
    <w:rsid w:val="005742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F5CDA-E40D-48A0-A0C1-934E0323B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2527</Words>
  <Characters>14913</Characters>
  <Application>Microsoft Office Word</Application>
  <DocSecurity>8</DocSecurity>
  <Lines>124</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Západočeská Univerzita</Company>
  <LinksUpToDate>false</LinksUpToDate>
  <CharactersWithSpaces>17406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6</cp:revision>
  <cp:lastPrinted>2014-05-16T09:23:00Z</cp:lastPrinted>
  <dcterms:created xsi:type="dcterms:W3CDTF">2021-11-30T06:55:00Z</dcterms:created>
  <dcterms:modified xsi:type="dcterms:W3CDTF">2022-06-01T07:11:00Z</dcterms:modified>
</cp:coreProperties>
</file>